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ANEXO ÚNICO DA PORTARIA N° 258/2009-SEFAZ – ESTIMATIVA SEGMENTADA – 2010</w:t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i/>
          <w:iCs/>
          <w:color w:val="000000"/>
          <w:sz w:val="16"/>
          <w:szCs w:val="16"/>
          <w:lang w:eastAsia="pt-BR"/>
        </w:rPr>
        <w:t>(cf. Portaria n°</w:t>
      </w:r>
      <w:r w:rsidR="00F568C1">
        <w:rPr>
          <w:rFonts w:ascii="Arial" w:eastAsia="Times New Roman" w:hAnsi="Arial" w:cs="Arial"/>
          <w:i/>
          <w:iCs/>
          <w:color w:val="000000"/>
          <w:sz w:val="16"/>
          <w:szCs w:val="16"/>
          <w:lang w:eastAsia="pt-BR"/>
        </w:rPr>
        <w:t xml:space="preserve"> 148</w:t>
      </w:r>
      <w:r w:rsidRPr="00EA3857">
        <w:rPr>
          <w:rFonts w:ascii="Arial" w:eastAsia="Times New Roman" w:hAnsi="Arial" w:cs="Arial"/>
          <w:i/>
          <w:iCs/>
          <w:color w:val="000000"/>
          <w:sz w:val="16"/>
          <w:szCs w:val="16"/>
          <w:lang w:eastAsia="pt-BR"/>
        </w:rPr>
        <w:t xml:space="preserve"> /2010-SEFAZ)</w:t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  <w:br/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TABELA I – VALORES ESTIMADOS POR ESTABELECIMENTO ATACADISTA E DISTRIBUIDOR</w:t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3"/>
        <w:gridCol w:w="1526"/>
        <w:gridCol w:w="861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  <w:gridCol w:w="1026"/>
      </w:tblGrid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0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Contribuinte</w:t>
            </w:r>
          </w:p>
        </w:tc>
        <w:tc>
          <w:tcPr>
            <w:tcW w:w="778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ICMS + FUNDEIC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Razão Social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Inscrição Estadual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Janeiro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Fevereiro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Março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Abril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Maio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Junho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Julho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Agostos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Setembro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Novembro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Dezembro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ABS Distribuição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13.315191-3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176.916,65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176.916,65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176.916,65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171.096,43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2.070.617,80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ABS Distribuição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13.307109-0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163.753,18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163.753,18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163.753,18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147.946,75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1.822.780,26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Ágape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13.228252-6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48.504,90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48.504,90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48.504,90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51.144,60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605.816,13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Bom Dia Comércio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Imp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e Exportação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13.210651-5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114.610,44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114.610,44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114.610,44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127.320,73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1.489.717,88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Casa do Padeiro de Mato Grosso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13.193995-5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63.419,02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63.419,02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63.419,02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68.333,01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805.254,13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Claumar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13.176531-0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67.641,45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67.641,45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67.641,45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70.974,17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841.691,91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Comércio Atacadista 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Alim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Várzea Grande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13.259025-5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86.083,25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86.083,25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86.083,25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48.180,71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691.876,15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de Gêneros </w:t>
            </w: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Alimentícios Bom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Senhor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13.338290-7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48.252,94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48.252,94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48.252,94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49.817,40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593.115,45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</w:t>
            </w:r>
            <w:proofErr w:type="gramEnd"/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de Alimentos JPM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13.282411-6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152.874,48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152.874,48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152.874,48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146.775,56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1.779.603,47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Comércio Regional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13.200880-7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4.146,66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49.759.93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Confrigo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Comércio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13.208252-7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22.645,91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22.645,91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22.645,91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20.292,67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250.571,79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Dibox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-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Distrib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. Produtos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Broker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13.265814-3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351.035,73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351.035,73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351.035,73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367.107,37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4.357.073,54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Dipalma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Com.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. 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 xml:space="preserve">Log. Prod.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13.318691-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272.473,41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272.473,41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272.473,41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345.278,99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3.924.931,15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>Excluído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Distribuidora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Marla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13.245569-2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28.423,86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28.423,86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28.423,86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29.278,23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348.775,68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Distribuidora de Verduras Goiano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13.301165-8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57.029,54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57.029,54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57.029,54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68.477,46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787.385,73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Distribuidora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Prod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Sto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André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13.206548-7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112.875,72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112.875,72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112.875,72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116.819,75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1.390.004,87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Forte Comercial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13.200172-1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50.924,43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50.924,43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50.924,43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56.127,94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657.924,76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Ideal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13.313319-2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28.806,61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28.806,61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28.806,61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34.367,13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395.724,04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Industrial e Comercial Almeida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13.182433-3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256.162,76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256.162,76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256.162,76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261.802,23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3.124.708,35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Irmãos Domingos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13.000158-9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270.971,14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270.971,14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270.971,14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272.034,05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3.261.219,86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JP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13.212338-0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168.629,43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168.629,43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168.629,43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90.904,11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1.324.025,53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Lopes e Vieira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13.313770-8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54.111,13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54.111,13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54.111,13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53.351,51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642.497,00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Milênio Comércio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13.190726-3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72.668,67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72.668,67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72.668,67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72.014,99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866.140,95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Neva Comércio e Representações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13.163517-4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112.886,25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112.886,25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112.886,25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123.641,01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1.451.427,86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Norte e Sul Real Distribuidora e Logística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13.380273-6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453.516,09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453.516,09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453.516,09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461.557,72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5.514.567,72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SE -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13.253084-8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66.108,39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66.108,39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66.108,39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48.226,28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632.361,65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Suprilev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- Comércio e Distribuição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13.187213-3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13.624,58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13.624,58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13.624,58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17.672,29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199.924,40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Triunfante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Matogrossense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13.180386-7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159.023,60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159.023,60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159.023,60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150.564,49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1.832.151,18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0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 xml:space="preserve">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Lugli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Representação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13.160927-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16.316,19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16.316,19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16.316,19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21.395,26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241.505,94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31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Rio Cuiabá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13.193264-0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27.138,51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27.138,51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27.138,51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30.371,79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354.761,60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>Excluído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33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Sucesso Distribuidora de Embalagens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13.341916-9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116.049,05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116.049,05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116.049,05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117.609,85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1.406.635,83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Vale </w:t>
            </w: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Formoso Distribuição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13.351968-6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161.711,46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161.711,46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161.711,46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154.704,28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1.877.472,95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Fujiyama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 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Gen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13.137290-4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11.504,95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103.544,57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JNB Distribuidora de Bebidas 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13.351563-0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11.904,11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107.137,03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37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Plena Comercial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13.197882-9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8.017,64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8.017,64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8.017,64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8.017,64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8.017,64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8.017,64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8.017,64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8.017,64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64.141,12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DEYCON COMERCIO E REPRESENTAÇÕES LTDA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13.292.189-8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118.830,20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118.830,20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118.830,20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118.830,20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118.830,20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118.830,20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712.981,17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 O T A L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3.799.335,42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3.799.335,42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3.799.335,42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3.822.744,51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3.830.762,15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3.830.762,15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3.830.762,15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3.830.762,15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3.949.592,35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3.949.592,35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3.949.592,35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3.949.592,35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46.579.829,10</w:t>
            </w:r>
          </w:p>
        </w:tc>
      </w:tr>
    </w:tbl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(1) itens 1 a 34: efeitos a partir de 1º de janeiro de 2010:</w:t>
      </w:r>
    </w:p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(2) itens 35 e 36: efeitos a partir de 1º de abril de 2010;</w:t>
      </w:r>
    </w:p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(3) item 37: efeitos a partir de 1º de maio de 2010.</w:t>
      </w:r>
    </w:p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(4) item 38: efeitos a partir de 1º de julho de 2010.</w:t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Times New Roman" w:eastAsia="Times New Roman" w:hAnsi="Times New Roman" w:cs="Times New Roman"/>
          <w:color w:val="000000"/>
          <w:sz w:val="16"/>
          <w:szCs w:val="16"/>
          <w:lang w:eastAsia="pt-BR"/>
        </w:rPr>
        <w:br/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TABELA II – VALORES A RECOLHER A TÍTULO DE ICMS POR ESTABELECIMENTO ATACADISTA E DISTRIBUIDOR</w:t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1"/>
        <w:gridCol w:w="1500"/>
        <w:gridCol w:w="847"/>
        <w:gridCol w:w="923"/>
        <w:gridCol w:w="923"/>
        <w:gridCol w:w="923"/>
        <w:gridCol w:w="923"/>
        <w:gridCol w:w="923"/>
        <w:gridCol w:w="923"/>
        <w:gridCol w:w="965"/>
        <w:gridCol w:w="965"/>
        <w:gridCol w:w="965"/>
        <w:gridCol w:w="965"/>
        <w:gridCol w:w="965"/>
        <w:gridCol w:w="965"/>
        <w:gridCol w:w="1008"/>
      </w:tblGrid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8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Contribuinte</w:t>
            </w:r>
          </w:p>
        </w:tc>
        <w:tc>
          <w:tcPr>
            <w:tcW w:w="7950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ICMS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Razão Social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Inscrição Estadual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Janeiro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Fevereiro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Março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Abril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Maio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Junho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Julho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Agostos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Setembro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Novembro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Dezembro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ABS Distribuição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13.315191-3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171.609,15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171.609,15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171.609,15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162.541,61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1.977.701,91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ABS Distribuição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13.307109-0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158.840,59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158.840,59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158.840,59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140.549,41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1.741.466,43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Ágape Distribuidora 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 xml:space="preserve">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13.228252-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47.049,75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47.049,75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47.049,75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48.587,37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578.435,61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4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Bom Dia Comércio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Imp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e Exportação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13.210651-5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111.172,13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111.172,13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111.172,13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120.954,69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1.422.108,61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Casa do Padeiro de Mato Grosso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13.193995-5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61.516,45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61.516,45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61.516,45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64.916,36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768.796,57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Claumar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13.176531-0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65.612,21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65.612,21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65.612,21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67.425,46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803.665,80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Comércio Atacadista 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Alim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Várzea Grande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13.259025-5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83.500,75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83.500,75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83.500,75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45.771,68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662.447,34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de Gêneros </w:t>
            </w: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Alimentícios Bom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Senhor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13.338290-7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46.805,35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46.805,35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46.805,35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47.326,53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566.354,85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</w:t>
            </w:r>
            <w:proofErr w:type="gramEnd"/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de Alimentos JPM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13.282411-6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148.288,24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148.288,24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148.288,24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139.436,78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1.699.795,76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Comércio Regional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13.200880-7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4.022,26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4.022,26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4.022,26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3.939,33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47.520,73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Confrigo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Comércio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13.208252-7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21.966,53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21.966,53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21.966,53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19.278,04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239.401,95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Dibox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-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Distrib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. Produtos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Broker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13.265814-3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340.504,65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340.504,65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340.504,65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348.752,00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4.160.282,00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Dipalma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Com.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. Log. Prod.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13.318691-1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264.299,21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264.299,21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264.299,21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328.015,04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3.745.032,99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>Excluído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Distribuidora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Marla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13.245569-2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27.571,15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27.571,15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27.571,15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27.814,32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333.042,32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Distribuidora de Verduras Goiano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13.301165-8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55.318,66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55.318,66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55.318,66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65.053,58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751.438,21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Distribuidora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Prod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Sto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André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13.206548-7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109.489,44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109.489,44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109.489,44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110.978,76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1.327.277,16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Forte Comercial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13.200172-1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49.396,70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49.396,70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49.396,70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53.321,54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628.083,99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9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 xml:space="preserve">Ideal Distribuidora 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 xml:space="preserve">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13.313319-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27.942,41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27.942,41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27.942,41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32.648,78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377.666,23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Industrial e Comercial Almeida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13.182433-3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248.477,87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248.477,87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248.477,87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248.712,12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2.983.842,70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Irmãos Domingos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13.000158-9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262.842,01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262.842,01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262.842,01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258.432,35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3.114.417,13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22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JP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13.212338-0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163.570,55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163.570,55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163.570,55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86.358,91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1.267.941,83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Lopes e Vieira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13.313770-8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52.487,79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52.487,79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52.487,79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50.683,94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613.618,81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Milênio Comércio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13.190726-3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70.488,61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70.488,61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70.488,61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68.414,24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827.194,02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Neva Comércio e Representações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13.163517-4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109.499,66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109.499,66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109.499,66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117.458,96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1.385.629,64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Norte e Sul Real Distribuidora e Logística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13.380273-6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439.910,60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439.910,60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439.910,60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438.479,83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5.266.050,29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SE -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13.253084-8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64.125,14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64.125,14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64.125,14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45.814,96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604.710,07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Suprilev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- Comércio e Distribuição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13.187213-3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13.215,85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13.215,85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13.215,85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16.788,68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190.745,66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Triunfante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Matogrossense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13.180386-7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154.252,89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154.252,89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154.252,89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143.036,26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1.750.085,03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Lugli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Representação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13.160927-0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15.826,71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15.826,71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15.826,71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20.325,50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230.409,62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31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Rio Cuiabá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13.193264-0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26.324,35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26.324,35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26.324,35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28.853,20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338.651,83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>Excluído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33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Sucesso Distribuidora de Embalagens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13.341916-9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112.567,58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112.567,58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112.567,58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111.729,36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1.343.266,98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Vale </w:t>
            </w: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Formoso Distribuição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13.351968-6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156.860,12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156.860,12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156.860,12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146.969,07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1.793.301,99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Fujiyama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 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Gen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13.137290-4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10.929,70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98.367,34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JNB Distribuidora de Bebidas 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13.351563-0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11.308,91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101.780,17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37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Plena Comercial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13.197882-9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7.616,76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7.616,76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7.616,76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7.616,76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7.616,76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7.616,76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7.616,76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7.616,76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60.934,06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DEYCON COMERCIO E REPRESENTAÇÕES LTDA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13.292.189-8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112.888,69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112.888,69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112.888,69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112.888,69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112.888,69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112.888,69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677.332,14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 O T A L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3.685.355,35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3.685.355,35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3.685.355,35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3.631.607,28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3.639.224,04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3.639.224,04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3.752.112.,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3.752.112.,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3.752.112.,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3.752.112.,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3.752.112.,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73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3.752.112.,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73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44.478.797,80</w:t>
            </w:r>
          </w:p>
        </w:tc>
      </w:tr>
    </w:tbl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(1) itens 1 a 34: efeitos a partir de 1º de janeiro de 2010:</w:t>
      </w:r>
    </w:p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(2) itens 35 e 36: efeitos a partir de 1º de abril de 2010;</w:t>
      </w:r>
    </w:p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(3) item 37: efeitos a partir de 1º de maio de 2010.</w:t>
      </w:r>
    </w:p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(4) item 38: efeitos a partir de 1º de julho de 2010.</w:t>
      </w:r>
    </w:p>
    <w:p w:rsidR="00EA3857" w:rsidRPr="00EA3857" w:rsidRDefault="00EA3857" w:rsidP="00EA3857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TABELA III – VALORES A RECOLHER AO FUNDEIC POR ESTABELECIMENTO ATACADISTA E DISTRIBUIDOR</w:t>
      </w:r>
    </w:p>
    <w:p w:rsidR="00EA3857" w:rsidRPr="00EA3857" w:rsidRDefault="00EA3857" w:rsidP="00EA3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EA3857">
        <w:rPr>
          <w:rFonts w:ascii="Arial" w:eastAsia="Times New Roman" w:hAnsi="Arial" w:cs="Arial"/>
          <w:color w:val="000000"/>
          <w:sz w:val="16"/>
          <w:szCs w:val="16"/>
          <w:lang w:eastAsia="pt-BR"/>
        </w:rPr>
        <w:br/>
      </w:r>
    </w:p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"/>
        <w:gridCol w:w="1569"/>
        <w:gridCol w:w="885"/>
        <w:gridCol w:w="831"/>
        <w:gridCol w:w="831"/>
        <w:gridCol w:w="831"/>
        <w:gridCol w:w="831"/>
        <w:gridCol w:w="831"/>
        <w:gridCol w:w="831"/>
        <w:gridCol w:w="831"/>
        <w:gridCol w:w="831"/>
        <w:gridCol w:w="831"/>
        <w:gridCol w:w="831"/>
        <w:gridCol w:w="831"/>
        <w:gridCol w:w="831"/>
        <w:gridCol w:w="965"/>
      </w:tblGrid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325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Contribuinte</w:t>
            </w:r>
          </w:p>
        </w:tc>
        <w:tc>
          <w:tcPr>
            <w:tcW w:w="6735" w:type="dxa"/>
            <w:gridSpan w:val="1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FUNDEIC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Razão Social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Inscrição Estadual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Janeiro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Fevereiro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Março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Abril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Maio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Junho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Julho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Agostos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Setembro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Outubro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Novembro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Dezembro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ABS Distribuição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13.315191-3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5.307,50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5.307,50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5.307,50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8.554,82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92.915,89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ABS Distribuição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13.307109-0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4.912,60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4.912,60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4.912,60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7.397,34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81.313,82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Ágape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13.228252-6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1.455,15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1.455,15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1.455,15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2.557,23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27.380,51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Bom Dia Comércio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Imp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e Exportação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13.210651-5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3.438,31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3.438,31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3.438,31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6.366,04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67.609,27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Casa do Padeiro de Mato Grosso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13.193995-5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1.902,57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1.902,57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1.902,57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3.416,65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36.457,57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Claumar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13.176531-0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2.029,24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2.029,24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2.029,24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3.548,71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38.026,11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Comércio Atacadista 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Alim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Várzea Grande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13.259025-5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2.582,50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2.582,50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2.582,50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2.409,04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29.428,81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de Gêneros </w:t>
            </w: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Alimentícios Bom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Senhor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13.338290-7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1.447,59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1.447,59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1.447,59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2.490,87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26.760,60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</w:t>
            </w:r>
            <w:proofErr w:type="gramEnd"/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de 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 xml:space="preserve">Alimentos JPM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13.282411-</w:t>
            </w: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4.586,23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4.586,23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4.586,23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7.338,78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79.807,70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10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Comércio Regional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13.200880-7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124,40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124,40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124,40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207,33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2.239,20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Confrigo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Comércio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13.208252-7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679,38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679,38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679,38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1.014,63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11.169,84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Dibox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-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Distrib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. Produtos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Broker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13.265814-3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10.531,07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10.531,07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10.531,07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18.355,37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196.791,53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Dipalma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Com.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. Log. Prod.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13.318691-1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8.174,20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8.174,20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8.174,20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17.263,95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179.898,15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>Excluído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Distribuidora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Marla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13.245569-2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852,72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852,72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852,72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1.463,91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15.733,35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Distribuidora de Verduras Goiano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13.301165-8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1.710,89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1.710,89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1.710,89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3.423,87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35.947,51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Distribuidora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Prod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Sto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André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13.206548-7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3.386,27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3.386,27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3.386,27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5.840,99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62.727,70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Forte Comercial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13.200172-1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1.527,73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1.527,73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1.527,73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2.806,40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29.840,77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Ideal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13.313319-2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864,20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864,20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864,20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1.718,36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18.057,81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Industrial e Comercial Almeida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13.182433-3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7.684,88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7.684,88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7.684,88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13.090,11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140.865,65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Irmãos Domingos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13.000158-9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8.129,13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8.129,13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8.129,13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13.601,70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146.802,72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22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JP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13.212338-0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5.058,88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5.058,88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5.058,88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4.545,21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56.083,50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Lopes e Vieira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13.313770-8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1.623,33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1.623,33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1.623,33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2.667,58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28.878,18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Milênio Comércio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13.190726-3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2.180,06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2.180,06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2.180,06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3.600,75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38.946,93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25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Neva Comércio e Representações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13.163517-4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3.386,59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3.386,59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3.386,59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6.182,05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65.798,22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Norte e Sul Real Distribuidora e Logística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13.380273-6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13.605,48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13.605,48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13.605,48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23.077,89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248.517,42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27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SE - Distribuidora de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13.253084-8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1.983,25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1.983,25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1.983,25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2.411,31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27.651,58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28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Suprilev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- Comércio e Distribuição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13.187213-3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408,74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408,74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408,74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883,61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9.178,75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29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Triunfante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Matogrossense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13.180386-7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4.770,71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4.770,71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4.770,71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7.528,22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82.066,14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30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A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Lugli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Representação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13.160927-0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489,49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489,49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489,49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1.069,76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11.096,33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31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Comercial Rio Cuiabá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13.193264-0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814,16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814,16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814,16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1.518,59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16.109,77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32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>Excluído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-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33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Sucesso Distribuidora de Embalagens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13.341916-9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3.481,47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3.481,47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3.481,47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5.880,49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63.368,85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Vale </w:t>
            </w:r>
            <w:proofErr w:type="gram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Formoso Distribuição</w:t>
            </w:r>
            <w:proofErr w:type="gram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13.351968-6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4.851,34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4.851,34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4.851,34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7.735,21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84.170,96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Fujiyama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Com de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Gen</w:t>
            </w:r>
            <w:proofErr w:type="spellEnd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Alimentícios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13.137290-4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575,25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5.177,23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JNB Distribuidora de Bebidas e Alimentos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13.351563-0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595,21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5.356,85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37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Plena Comercial </w:t>
            </w:r>
            <w:proofErr w:type="spellStart"/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13.197882-9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400,88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400,88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400,88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400,88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400,88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400,88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400,88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400,88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3.207,06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DEYCON COMERCIO E REPRESENTAÇÕES LTDA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13.292.189-8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5.941,51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5.941,51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5.941,51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5.941,51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5.941,51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5.941,51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35.649,06</w:t>
            </w:r>
          </w:p>
        </w:tc>
      </w:tr>
      <w:tr w:rsidR="00EA3857" w:rsidRPr="00EA3857" w:rsidTr="00EA3857">
        <w:tc>
          <w:tcPr>
            <w:tcW w:w="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3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 O T A L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113.980,06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113.980,06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113.980,06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191.137,23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191.538,11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191.538,11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197.479,62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197.479,62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197.479,62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197.479,62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197.479,62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197.479,62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A3857" w:rsidRPr="00EA3857" w:rsidRDefault="00EA3857" w:rsidP="00EA38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EA3857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2.101.031,33</w:t>
            </w:r>
          </w:p>
        </w:tc>
      </w:tr>
    </w:tbl>
    <w:p w:rsidR="004462C6" w:rsidRPr="00EA3857" w:rsidRDefault="004462C6" w:rsidP="00EA3857">
      <w:pPr>
        <w:rPr>
          <w:sz w:val="16"/>
          <w:szCs w:val="16"/>
        </w:rPr>
      </w:pPr>
    </w:p>
    <w:sectPr w:rsidR="004462C6" w:rsidRPr="00EA3857" w:rsidSect="00EA3857">
      <w:pgSz w:w="16838" w:h="11906" w:orient="landscape"/>
      <w:pgMar w:top="1701" w:right="1417" w:bottom="1701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A3857"/>
    <w:rsid w:val="004462C6"/>
    <w:rsid w:val="00EA3857"/>
    <w:rsid w:val="00F56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2C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A3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A3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38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6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7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6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3326</Words>
  <Characters>17965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2010-07-19T19:08:00Z</dcterms:created>
  <dcterms:modified xsi:type="dcterms:W3CDTF">2010-07-19T22:17:00Z</dcterms:modified>
</cp:coreProperties>
</file>