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322" w:rsidRPr="001B24E6" w:rsidRDefault="00114322" w:rsidP="0011432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1B24E6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ANEXO II</w:t>
      </w:r>
    </w:p>
    <w:p w:rsidR="00114322" w:rsidRDefault="00114322" w:rsidP="00114322">
      <w:pPr>
        <w:shd w:val="clear" w:color="auto" w:fill="FFFFFF"/>
        <w:spacing w:after="24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114322" w:rsidRPr="001B24E6" w:rsidRDefault="00114322" w:rsidP="00114322">
      <w:pPr>
        <w:shd w:val="clear" w:color="auto" w:fill="FFFFFF"/>
        <w:spacing w:after="24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1B24E6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MODELO DE DESPACHO PARA COMUNICADO DE REGISTRO DO LAUDO DE ANÁLISE DO EQUIPAMENTO MEDIDOR VOLUMÉTRICO DE COMBUSTÍVEIS (MVC) </w:t>
      </w:r>
    </w:p>
    <w:p w:rsidR="00FE1767" w:rsidRDefault="00114322" w:rsidP="00114322">
      <w:pPr>
        <w:jc w:val="both"/>
      </w:pPr>
      <w:r w:rsidRPr="001B24E6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O Secretario Executivo do CONFAZ, em conformidade com o disposto no Parágrafo único. </w:t>
      </w:r>
      <w:proofErr w:type="gramStart"/>
      <w:r w:rsidRPr="001B24E6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da</w:t>
      </w:r>
      <w:proofErr w:type="gramEnd"/>
      <w:r w:rsidRPr="001B24E6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cláusula vigésima terceira do Convênio ICMS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  <w:r w:rsidRPr="001B24E6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XX/11, comunica que o fabricante de equipamento Medidor Volumétrico de Combustíveis (MVC)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  <w:r w:rsidRPr="001B24E6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....................................................................................................... CNPJ:</w:t>
      </w:r>
      <w:proofErr w:type="gramStart"/>
      <w:r w:rsidRPr="001B24E6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..................................................................</w:t>
      </w:r>
      <w:proofErr w:type="gramEnd"/>
      <w:r w:rsidRPr="001B24E6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registrou nesta Secretaria Executiva o Laudo de Análise de MVC número................................................................, relativo ao MVC marca:...................................., modelo:..................................., versão:..............................., emitido pelo órgão técnico credenciado: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  <w:r w:rsidRPr="001B24E6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.........................................................................................................................</w:t>
      </w:r>
    </w:p>
    <w:sectPr w:rsidR="00FE1767" w:rsidSect="0011432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14322"/>
    <w:rsid w:val="0009466F"/>
    <w:rsid w:val="00114322"/>
    <w:rsid w:val="00311946"/>
    <w:rsid w:val="00433D8A"/>
    <w:rsid w:val="00EA1E40"/>
    <w:rsid w:val="00F215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32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823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859128671</dc:creator>
  <cp:lastModifiedBy>859128671</cp:lastModifiedBy>
  <cp:revision>1</cp:revision>
  <dcterms:created xsi:type="dcterms:W3CDTF">2018-03-07T19:43:00Z</dcterms:created>
  <dcterms:modified xsi:type="dcterms:W3CDTF">2018-03-07T19:44:00Z</dcterms:modified>
</cp:coreProperties>
</file>