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FD2" w:rsidRPr="006D7FD2" w:rsidRDefault="006D7FD2" w:rsidP="006D7FD2">
      <w:pPr>
        <w:spacing w:before="60" w:after="60" w:line="240" w:lineRule="auto"/>
        <w:jc w:val="center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6D7FD2">
        <w:rPr>
          <w:rFonts w:ascii="Arial" w:eastAsia="Times New Roman" w:hAnsi="Arial"/>
          <w:color w:val="008000"/>
          <w:sz w:val="16"/>
          <w:szCs w:val="16"/>
          <w:lang w:eastAsia="pt-BR"/>
        </w:rPr>
        <w:t>Redação anterior dada ao Anexo I pelo Convênio ICMS 116/08, efeitos de 01.10.08 a 08.07.09.</w:t>
      </w:r>
    </w:p>
    <w:p w:rsidR="006D7FD2" w:rsidRPr="006D7FD2" w:rsidRDefault="006D7FD2" w:rsidP="006D7FD2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6D7FD2">
        <w:rPr>
          <w:rFonts w:ascii="Arial" w:eastAsia="Times New Roman" w:hAnsi="Arial"/>
          <w:color w:val="008000"/>
          <w:sz w:val="16"/>
          <w:szCs w:val="16"/>
          <w:lang w:eastAsia="pt-BR"/>
        </w:rPr>
        <w:t>ANEXO I</w:t>
      </w:r>
    </w:p>
    <w:p w:rsidR="006D7FD2" w:rsidRPr="006D7FD2" w:rsidRDefault="006D7FD2" w:rsidP="006D7FD2">
      <w:pPr>
        <w:spacing w:before="28" w:after="28" w:line="240" w:lineRule="auto"/>
        <w:jc w:val="center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6D7FD2">
        <w:rPr>
          <w:rFonts w:ascii="Arial" w:eastAsia="Times New Roman" w:hAnsi="Arial"/>
          <w:color w:val="008000"/>
          <w:sz w:val="16"/>
          <w:szCs w:val="16"/>
          <w:lang w:eastAsia="pt-BR"/>
        </w:rPr>
        <w:t>MODELO DE LAUDO DE ANÁLISE FUNCIONAL DE PAF-ECF</w:t>
      </w:r>
    </w:p>
    <w:p w:rsidR="006D7FD2" w:rsidRPr="006D7FD2" w:rsidRDefault="006D7FD2" w:rsidP="006D7FD2">
      <w:pPr>
        <w:autoSpaceDE w:val="0"/>
        <w:autoSpaceDN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pt-BR"/>
        </w:rPr>
      </w:pPr>
      <w:r w:rsidRPr="006D7FD2">
        <w:rPr>
          <w:rFonts w:ascii="Times New Roman" w:eastAsia="Times New Roman" w:hAnsi="Times New Roman"/>
          <w:sz w:val="16"/>
          <w:szCs w:val="16"/>
          <w:lang w:eastAsia="pt-BR"/>
        </w:rPr>
        <w:t> </w:t>
      </w:r>
    </w:p>
    <w:tbl>
      <w:tblPr>
        <w:tblW w:w="0" w:type="auto"/>
        <w:tblBorders>
          <w:left w:val="single" w:sz="4" w:space="0" w:color="auto"/>
          <w:right w:val="single" w:sz="4" w:space="0" w:color="auto"/>
        </w:tblBorders>
        <w:tblLook w:val="04A0"/>
      </w:tblPr>
      <w:tblGrid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  <w:gridCol w:w="216"/>
      </w:tblGrid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Nº DO LAUDO________________________________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1 - EMPRESA DESENVOLVEDORA REQUERENTE: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a) Razão Social: 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b) Endereço: _________________________________________________________________________________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c) Tel.: (_____</w:t>
            </w: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)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 Fax.: (_____)_______________ e-mail: 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d) Contato:  __________________________________________________________________________________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e) CNPJ  ____________________________________________________________________________________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2 - ÓRGÃO TÉCNICO CREDENCIADO: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a) Identificação:  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b) </w:t>
            </w: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Responsável(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s) pelo Ensaio: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Nome: _______________________________________________________ Visto:</w:t>
            </w: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Nome: _______________________________________________________ Visto:</w:t>
            </w: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c) Período de realização da análise: Início: _____ / _____ / _____      Termino: _____ / _____ / 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3 - IDENTIFICAÇÃO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DO PROGRAMA APLICATIVO FISCAL (PAF-ECF):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a) Nome comercial: 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b) Versão:  ___________________________________________________________________________________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c) Principal arquivo executável: 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d) Código de autenticação do principal arquivo executável (MD-5): 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e) Outros arquivos utilizados e respectivos códigos MD-5:</w:t>
            </w: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f) Marca, modelo e número do envelope de segurança onde foram lacrados os arquivos fontes e executáveis: </w:t>
            </w: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  <w:proofErr w:type="gramEnd"/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____________________________________________________________________________________________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4 - CARACTERÍSTICAS DO PROGRAMA APLICATIVO FISCAL:</w:t>
            </w:r>
          </w:p>
        </w:tc>
      </w:tr>
      <w:tr w:rsidR="006D7FD2" w:rsidRPr="006D7FD2" w:rsidTr="00CD0D9D">
        <w:tc>
          <w:tcPr>
            <w:tcW w:w="3168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bookmarkStart w:id="0" w:name="_Toc132080542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LINGUAGEM DE PROGRAMAÇÃO</w:t>
            </w:r>
            <w:bookmarkEnd w:id="0"/>
          </w:p>
        </w:tc>
        <w:tc>
          <w:tcPr>
            <w:tcW w:w="3174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bookmarkStart w:id="1" w:name="_Toc132080543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SISTEMA OPERACIONAL</w:t>
            </w:r>
            <w:bookmarkEnd w:id="1"/>
          </w:p>
        </w:tc>
        <w:tc>
          <w:tcPr>
            <w:tcW w:w="3195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bookmarkStart w:id="2" w:name="_Toc132080544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GERENCIADOR DE BANCO</w:t>
            </w: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br/>
              <w:t>DE DADOS</w:t>
            </w:r>
            <w:bookmarkEnd w:id="2"/>
          </w:p>
        </w:tc>
      </w:tr>
      <w:tr w:rsidR="006D7FD2" w:rsidRPr="006D7FD2" w:rsidTr="00CD0D9D">
        <w:tc>
          <w:tcPr>
            <w:tcW w:w="3168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74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195" w:type="dxa"/>
            <w:gridSpan w:val="13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TIPO DE DESENVOLVIMENTO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COMERCIALIZÁVEL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EXCLUSIVO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EXCLUSIVO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PRÓPRIO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TERCEIRIZADO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FORMA DE IMPRESSÃO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DE ITEM: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CONCOMITANTE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NÃO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PAR</w:t>
            </w: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lastRenderedPageBreak/>
              <w:t>AMETRIZÁVEL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CONCOMITANTE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TIPO DE FUNCIONAMENTO: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STAND ALONE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EM REDE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PARAMETRIZÁVEL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GERAÇÃO DO ARQUIVO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227"/>
        </w:trPr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SINTEGRA: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PELO PAF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PELO SISTEMA DE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PELO SISTEMA PED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RETAGUARDA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TRATAMENTO DA INTERRUPÇÃO DURANTE A EMISSÃO DE CUPOM FISCAL:</w:t>
            </w:r>
          </w:p>
        </w:tc>
      </w:tr>
      <w:tr w:rsidR="006D7FD2" w:rsidRPr="006D7FD2" w:rsidTr="00CD0D9D">
        <w:trPr>
          <w:trHeight w:val="119"/>
        </w:trPr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4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2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96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56" w:type="dxa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67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4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RECUPERAÇÃO DE DADOS</w:t>
            </w:r>
          </w:p>
        </w:tc>
        <w:tc>
          <w:tcPr>
            <w:tcW w:w="282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96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CANCELAMENTO AUTOMÁTICO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5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67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BLOQUEIO DE FUNÇÕES</w:t>
            </w:r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4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2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96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5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67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INTEGRAÇÃO DO PROGRAMA APLICATIVO FISCAL:</w:t>
            </w:r>
          </w:p>
        </w:tc>
      </w:tr>
      <w:tr w:rsidR="006D7FD2" w:rsidRPr="006D7FD2" w:rsidTr="00CD0D9D"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72" w:type="dxa"/>
            <w:gridSpan w:val="4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COM SISTEMA DE</w:t>
            </w:r>
          </w:p>
        </w:tc>
        <w:tc>
          <w:tcPr>
            <w:tcW w:w="712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22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72" w:type="dxa"/>
            <w:gridSpan w:val="4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GESTÃO OU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0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COM SISTEMA PED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COM AMBOS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NÃO INTEGRADO</w:t>
            </w:r>
          </w:p>
        </w:tc>
      </w:tr>
      <w:tr w:rsidR="006D7FD2" w:rsidRPr="006D7FD2" w:rsidTr="00CD0D9D"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72" w:type="dxa"/>
            <w:gridSpan w:val="4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RETAGUARDA</w:t>
            </w:r>
          </w:p>
        </w:tc>
        <w:tc>
          <w:tcPr>
            <w:tcW w:w="712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shd w:val="clear" w:color="auto" w:fill="FFFFFF"/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29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7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88" w:type="dxa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86"/>
        </w:trPr>
        <w:tc>
          <w:tcPr>
            <w:tcW w:w="1901" w:type="dxa"/>
            <w:gridSpan w:val="7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94" w:type="dxa"/>
            <w:gridSpan w:val="16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" w:type="dxa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6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3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43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86"/>
        </w:trPr>
        <w:tc>
          <w:tcPr>
            <w:tcW w:w="1901" w:type="dxa"/>
            <w:gridSpan w:val="7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FUNÇÕES ESPECIAIS: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3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94" w:type="dxa"/>
            <w:gridSpan w:val="16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EMISSÃO E IMPRESSÃO DE DAV POR</w:t>
            </w:r>
          </w:p>
        </w:tc>
        <w:tc>
          <w:tcPr>
            <w:tcW w:w="238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63" w:type="dxa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43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REGISTRO DE PRÉ-VENDA</w:t>
            </w:r>
          </w:p>
        </w:tc>
      </w:tr>
      <w:tr w:rsidR="006D7FD2" w:rsidRPr="006D7FD2" w:rsidTr="00CD0D9D">
        <w:trPr>
          <w:trHeight w:val="86"/>
        </w:trPr>
        <w:tc>
          <w:tcPr>
            <w:tcW w:w="1901" w:type="dxa"/>
            <w:gridSpan w:val="7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4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94" w:type="dxa"/>
            <w:gridSpan w:val="16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IMPRESSOR NÃO FISCAL</w:t>
            </w:r>
          </w:p>
        </w:tc>
        <w:tc>
          <w:tcPr>
            <w:tcW w:w="238" w:type="dxa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63" w:type="dxa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043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86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TIPOS DE APLICAÇÃO:</w:t>
            </w:r>
          </w:p>
        </w:tc>
      </w:tr>
      <w:tr w:rsidR="006D7FD2" w:rsidRPr="006D7FD2" w:rsidTr="00CD0D9D">
        <w:trPr>
          <w:trHeight w:val="119"/>
        </w:trPr>
        <w:tc>
          <w:tcPr>
            <w:tcW w:w="250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POSTO REVENDEDOR DE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COMBUSTÍVEIS COM INTERLIGAÇÃO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POSTO REVENDEDOR DE COMBUSTÍVEIS SEM</w:t>
            </w:r>
          </w:p>
        </w:tc>
      </w:tr>
      <w:tr w:rsidR="006D7FD2" w:rsidRPr="006D7FD2" w:rsidTr="00CD0D9D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DE BOMBAS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INTERLIGAÇÃO DE BOMBAS</w:t>
            </w:r>
          </w:p>
        </w:tc>
      </w:tr>
      <w:tr w:rsidR="006D7FD2" w:rsidRPr="006D7FD2" w:rsidTr="00CD0D9D">
        <w:trPr>
          <w:trHeight w:val="119"/>
        </w:trPr>
        <w:tc>
          <w:tcPr>
            <w:tcW w:w="250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 xml:space="preserve">BAR, RESTAURANTE E SIMILAR </w:t>
            </w:r>
            <w:proofErr w:type="gramStart"/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COM</w:t>
            </w:r>
            <w:proofErr w:type="gramEnd"/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PAGAMENTO APÓS O CONSUMO 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 xml:space="preserve">BAR, RESTAURANTE E SIMILAR COM </w:t>
            </w:r>
            <w:proofErr w:type="gramStart"/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PAGAMENTO</w:t>
            </w:r>
            <w:proofErr w:type="gramEnd"/>
          </w:p>
        </w:tc>
      </w:tr>
      <w:tr w:rsidR="006D7FD2" w:rsidRPr="006D7FD2" w:rsidTr="00CD0D9D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UTILIZAÇÃO DE ECF-RESTAURANTE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61" w:type="dxa"/>
            <w:gridSpan w:val="18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APÓS O CONSUMO E UTILIZAÇÃO DE ECF-COMUM</w:t>
            </w:r>
          </w:p>
        </w:tc>
      </w:tr>
      <w:tr w:rsidR="006D7FD2" w:rsidRPr="006D7FD2" w:rsidTr="00CD0D9D">
        <w:trPr>
          <w:trHeight w:val="119"/>
        </w:trPr>
        <w:tc>
          <w:tcPr>
            <w:tcW w:w="250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94" w:type="dxa"/>
            <w:gridSpan w:val="9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3"/>
            <w:tcBorders>
              <w:top w:val="single" w:sz="4" w:space="0" w:color="008000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59" w:type="dxa"/>
            <w:gridSpan w:val="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FARMÁCIA DE MANIPULAÇÃO COM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94" w:type="dxa"/>
            <w:gridSpan w:val="9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TRANSPORTE DE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59" w:type="dxa"/>
            <w:gridSpan w:val="2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DEMAIS ATIVIDADES</w:t>
            </w:r>
          </w:p>
        </w:tc>
      </w:tr>
      <w:tr w:rsidR="006D7FD2" w:rsidRPr="006D7FD2" w:rsidTr="00CD0D9D">
        <w:trPr>
          <w:trHeight w:val="117"/>
        </w:trPr>
        <w:tc>
          <w:tcPr>
            <w:tcW w:w="250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046" w:type="dxa"/>
            <w:gridSpan w:val="1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UTILIZAÇÃO DE DAV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94" w:type="dxa"/>
            <w:gridSpan w:val="9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PASSAGEIROS</w:t>
            </w:r>
          </w:p>
        </w:tc>
        <w:tc>
          <w:tcPr>
            <w:tcW w:w="236" w:type="dxa"/>
            <w:gridSpan w:val="3"/>
            <w:tcBorders>
              <w:top w:val="nil"/>
              <w:left w:val="single" w:sz="4" w:space="0" w:color="008000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759" w:type="dxa"/>
            <w:gridSpan w:val="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IDENTIFICAÇÃO DO SISTEMA DE GESTÃO OU RETAGUARDA</w:t>
            </w:r>
          </w:p>
        </w:tc>
      </w:tr>
      <w:tr w:rsidR="006D7FD2" w:rsidRPr="006D7FD2" w:rsidTr="00CD0D9D">
        <w:tc>
          <w:tcPr>
            <w:tcW w:w="4768" w:type="dxa"/>
            <w:gridSpan w:val="1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EMPRESA DESENVOLVEDORA (nome e CNPJ)</w:t>
            </w:r>
          </w:p>
        </w:tc>
        <w:tc>
          <w:tcPr>
            <w:tcW w:w="4769" w:type="dxa"/>
            <w:gridSpan w:val="2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 DO SISTEMA</w:t>
            </w:r>
          </w:p>
        </w:tc>
      </w:tr>
      <w:tr w:rsidR="006D7FD2" w:rsidRPr="006D7FD2" w:rsidTr="00CD0D9D">
        <w:tc>
          <w:tcPr>
            <w:tcW w:w="4768" w:type="dxa"/>
            <w:gridSpan w:val="1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769" w:type="dxa"/>
            <w:gridSpan w:val="2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IDENTIFICAÇÃO DO SISTEMA PED</w:t>
            </w:r>
          </w:p>
        </w:tc>
      </w:tr>
      <w:tr w:rsidR="006D7FD2" w:rsidRPr="006D7FD2" w:rsidTr="00CD0D9D">
        <w:tc>
          <w:tcPr>
            <w:tcW w:w="4768" w:type="dxa"/>
            <w:gridSpan w:val="1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EMPRESA DESENVOLVEDORA (nome e CNPJ)</w:t>
            </w:r>
          </w:p>
        </w:tc>
        <w:tc>
          <w:tcPr>
            <w:tcW w:w="4769" w:type="dxa"/>
            <w:gridSpan w:val="2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 DO SISTEMA</w:t>
            </w:r>
          </w:p>
        </w:tc>
      </w:tr>
      <w:tr w:rsidR="006D7FD2" w:rsidRPr="006D7FD2" w:rsidTr="00CD0D9D">
        <w:tc>
          <w:tcPr>
            <w:tcW w:w="4768" w:type="dxa"/>
            <w:gridSpan w:val="18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4769" w:type="dxa"/>
            <w:gridSpan w:val="24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IDENTIFICAÇÃO DOS EQUIPAMENTOS ECF UTILIZADOS PARA A ANÁLISE FUNCIONAL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MODELO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MODELO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RELAÇÃO DE MARCAS E MODELOS DE EQUIPAMENTOS ECF COMPATÍVEIS COM O PROGRAMA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MODELO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MODELO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2380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9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1" w:type="dxa"/>
            <w:gridSpan w:val="1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88" w:type="dxa"/>
            <w:gridSpan w:val="7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5 - INTRODUÇÃO: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Este procedimento tem como referência o documento ROTEIRO DE ANÁLISE FUNCIONAL DE PROGRAMA APLICATIVO FISCAL - EMISSOR DE CUPOM FISCAL - Versão X.X - Mês/Ano.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6 - RELATÓRIO DE NÃO CONFORMIDADE:</w:t>
            </w:r>
          </w:p>
        </w:tc>
      </w:tr>
      <w:tr w:rsidR="006D7FD2" w:rsidRPr="006D7FD2" w:rsidTr="00CD0D9D">
        <w:tc>
          <w:tcPr>
            <w:tcW w:w="3802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ITEM/REQUISITO</w:t>
            </w:r>
          </w:p>
        </w:tc>
        <w:tc>
          <w:tcPr>
            <w:tcW w:w="5735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DESCRIÇÃO DO MOTIVO DA NÃO CONFORMIDADE</w:t>
            </w:r>
          </w:p>
        </w:tc>
      </w:tr>
      <w:tr w:rsidR="006D7FD2" w:rsidRPr="006D7FD2" w:rsidTr="00CD0D9D">
        <w:tc>
          <w:tcPr>
            <w:tcW w:w="3802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735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3802" w:type="dxa"/>
            <w:gridSpan w:val="1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5735" w:type="dxa"/>
            <w:gridSpan w:val="26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 xml:space="preserve">OBS: Não havendo </w:t>
            </w:r>
            <w:proofErr w:type="spellStart"/>
            <w:proofErr w:type="gramStart"/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não-conformidade</w:t>
            </w:r>
            <w:proofErr w:type="spellEnd"/>
            <w:proofErr w:type="gramEnd"/>
            <w:r w:rsidRPr="006D7FD2">
              <w:rPr>
                <w:rFonts w:ascii="Arial Narrow" w:eastAsia="Times New Roman" w:hAnsi="Arial Narrow"/>
                <w:color w:val="008000"/>
                <w:sz w:val="16"/>
                <w:szCs w:val="16"/>
                <w:lang w:eastAsia="pt-BR"/>
              </w:rPr>
              <w:t>, descrever: “Não foram encontradas não conformidades no PAF-ECF identificado neste laudo durante a execução do Roteiro de Análise Funcional de Programa Aplicativo Fiscal”.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7 - PARECER CONCLUSIVO: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Mediante solicitação da empresa desenvolvedora identificada neste laudo e em conformidade com o disposto no Convênio ICMS 15/08, foi realizada a Análise Funcional do PAF-ECF identificado neste laudo, mediante aplicação dos testes previstos </w:t>
            </w: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lastRenderedPageBreak/>
              <w:t>no Roteiro de Análise Funcional de Programa Aplicativo Fiscal disponibilizado no endereço eletrônico do CONFAZ: www.fazenda.gov.br\</w:t>
            </w:r>
            <w:proofErr w:type="spell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confaz</w:t>
            </w:r>
            <w:proofErr w:type="spell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obtendo-se o seguinte resultado:</w:t>
            </w:r>
          </w:p>
        </w:tc>
      </w:tr>
      <w:tr w:rsidR="006D7FD2" w:rsidRPr="006D7FD2" w:rsidTr="00CD0D9D">
        <w:trPr>
          <w:trHeight w:val="119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lastRenderedPageBreak/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9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Constatada(s) “Não Conformidade” relacionada(s) no campo “Relatório de Não Conformidade”.</w:t>
            </w:r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Não se constatou “Não Conformidade” em nenhum dos testes aplicados, razão</w:t>
            </w: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 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pela  qual,  certificamos </w:t>
            </w:r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que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o Programa Aplicativo Fiscal - Emissor de Cupom Fiscal (PAF-ECF) identificado neste laudo atende</w:t>
            </w:r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aos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requisitos especificados, no que se refere aos testes previstos no Roteiro de  Análise  Funcional  de</w:t>
            </w:r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PAF-ECF, considerando que tais testes se restringem às funcionalidades do programa, não </w:t>
            </w: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abrangendo</w:t>
            </w:r>
            <w:proofErr w:type="gramEnd"/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o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exame completo de código fonte.</w:t>
            </w:r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8000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shd w:val="clear" w:color="auto" w:fill="E0E0E0"/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No item </w:t>
            </w: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deste laudo encontra-se a relação de arquivos do programa utilizados na realização dos testes </w:t>
            </w:r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single" w:sz="4" w:space="0" w:color="008000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seus respectivos códigos de autenticação eletrônica (MD-5).</w:t>
            </w:r>
          </w:p>
        </w:tc>
      </w:tr>
      <w:tr w:rsidR="006D7FD2" w:rsidRPr="006D7FD2" w:rsidTr="00CD0D9D">
        <w:trPr>
          <w:trHeight w:val="117"/>
        </w:trPr>
        <w:tc>
          <w:tcPr>
            <w:tcW w:w="236" w:type="dxa"/>
            <w:tcBorders>
              <w:top w:val="nil"/>
              <w:left w:val="single" w:sz="4" w:space="0" w:color="008000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8829" w:type="dxa"/>
            <w:gridSpan w:val="37"/>
            <w:tcBorders>
              <w:top w:val="nil"/>
              <w:left w:val="nil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117" w:lineRule="atLeast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8 - DECLARAÇÃO: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Declaramos que o presente laudo refere-se exclusivamente aos testes realizados no aplicativo identificado no item </w:t>
            </w:r>
            <w:proofErr w:type="gramStart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  <w:proofErr w:type="gramEnd"/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e desenvolvido pela empresa identificada no item 1, sendo que o conteúdo deste laudo, não poderá ser estendido a qualquer outro programa ainda que similar. O presente relatório contém ______ folhas, numeradas e rubricadas pelo signatário desta declaração. Por ser a exata expressão da verdade, firmamos a presente declaração.</w:t>
            </w:r>
          </w:p>
        </w:tc>
      </w:tr>
      <w:tr w:rsidR="006D7FD2" w:rsidRPr="006D7FD2" w:rsidTr="00CD0D9D">
        <w:tc>
          <w:tcPr>
            <w:tcW w:w="9537" w:type="dxa"/>
            <w:gridSpan w:val="42"/>
            <w:tcBorders>
              <w:top w:val="single" w:sz="4" w:space="0" w:color="008000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Local e data:</w:t>
            </w:r>
          </w:p>
        </w:tc>
      </w:tr>
      <w:tr w:rsidR="006D7FD2" w:rsidRPr="006D7FD2" w:rsidTr="00CD0D9D">
        <w:tc>
          <w:tcPr>
            <w:tcW w:w="4768" w:type="dxa"/>
            <w:gridSpan w:val="18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1 - Execução dos Testes:</w:t>
            </w:r>
          </w:p>
        </w:tc>
        <w:tc>
          <w:tcPr>
            <w:tcW w:w="4769" w:type="dxa"/>
            <w:gridSpan w:val="24"/>
            <w:tcBorders>
              <w:top w:val="single" w:sz="4" w:space="0" w:color="008000"/>
              <w:left w:val="single" w:sz="4" w:space="0" w:color="008000"/>
              <w:bottom w:val="nil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Assinatura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Cargo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Documento de Identificação</w:t>
            </w:r>
          </w:p>
        </w:tc>
      </w:tr>
      <w:tr w:rsidR="006D7FD2" w:rsidRPr="006D7FD2" w:rsidTr="00CD0D9D">
        <w:tc>
          <w:tcPr>
            <w:tcW w:w="4768" w:type="dxa"/>
            <w:gridSpan w:val="18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2 - Aprovação do Relatório:</w:t>
            </w:r>
          </w:p>
        </w:tc>
        <w:tc>
          <w:tcPr>
            <w:tcW w:w="4769" w:type="dxa"/>
            <w:gridSpan w:val="24"/>
            <w:tcBorders>
              <w:top w:val="nil"/>
              <w:left w:val="single" w:sz="4" w:space="0" w:color="008000"/>
              <w:bottom w:val="single" w:sz="4" w:space="0" w:color="008000"/>
              <w:right w:val="single" w:sz="4" w:space="0" w:color="008000"/>
            </w:tcBorders>
            <w:hideMark/>
          </w:tcPr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Assinatura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Nome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Cargo</w:t>
            </w:r>
          </w:p>
          <w:p w:rsidR="006D7FD2" w:rsidRPr="006D7FD2" w:rsidRDefault="006D7FD2" w:rsidP="00CD0D9D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D7FD2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Documento de Identificação</w:t>
            </w:r>
          </w:p>
        </w:tc>
      </w:tr>
      <w:tr w:rsidR="006D7FD2" w:rsidRPr="006D7FD2" w:rsidTr="00CD0D9D"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D7FD2" w:rsidRPr="006D7FD2" w:rsidRDefault="006D7FD2" w:rsidP="00CD0D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pt-BR"/>
              </w:rPr>
            </w:pPr>
          </w:p>
        </w:tc>
      </w:tr>
    </w:tbl>
    <w:p w:rsidR="006D7FD2" w:rsidRPr="006D7FD2" w:rsidRDefault="006D7FD2" w:rsidP="006D7FD2">
      <w:pPr>
        <w:spacing w:before="28" w:after="28" w:line="240" w:lineRule="auto"/>
        <w:rPr>
          <w:rFonts w:ascii="Arial" w:eastAsia="Times New Roman" w:hAnsi="Arial"/>
          <w:color w:val="008000"/>
          <w:sz w:val="16"/>
          <w:szCs w:val="16"/>
          <w:lang w:eastAsia="pt-BR"/>
        </w:rPr>
      </w:pPr>
      <w:r w:rsidRPr="006D7FD2">
        <w:rPr>
          <w:rFonts w:ascii="Arial" w:eastAsia="Times New Roman" w:hAnsi="Arial"/>
          <w:color w:val="008000"/>
          <w:sz w:val="16"/>
          <w:szCs w:val="16"/>
          <w:lang w:eastAsia="pt-BR"/>
        </w:rPr>
        <w:t>Obs.: O Órgão Técnico Credenciado poderá acrescentar outras informações que julgar necessárias.</w:t>
      </w:r>
    </w:p>
    <w:p w:rsidR="00FE1767" w:rsidRPr="006D7FD2" w:rsidRDefault="006D7FD2">
      <w:pPr>
        <w:rPr>
          <w:sz w:val="16"/>
          <w:szCs w:val="16"/>
        </w:rPr>
      </w:pPr>
    </w:p>
    <w:sectPr w:rsidR="00FE1767" w:rsidRPr="006D7FD2" w:rsidSect="00F215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6D7FD2"/>
    <w:rsid w:val="0009466F"/>
    <w:rsid w:val="00294452"/>
    <w:rsid w:val="00311946"/>
    <w:rsid w:val="003F220D"/>
    <w:rsid w:val="006D7FD2"/>
    <w:rsid w:val="00865B20"/>
    <w:rsid w:val="008921C4"/>
    <w:rsid w:val="00CB192C"/>
    <w:rsid w:val="00DB1428"/>
    <w:rsid w:val="00E631DF"/>
    <w:rsid w:val="00EA1E40"/>
    <w:rsid w:val="00EC238E"/>
    <w:rsid w:val="00EF0C39"/>
    <w:rsid w:val="00F21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FD2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1152</Words>
  <Characters>6226</Characters>
  <Application>Microsoft Office Word</Application>
  <DocSecurity>0</DocSecurity>
  <Lines>51</Lines>
  <Paragraphs>14</Paragraphs>
  <ScaleCrop>false</ScaleCrop>
  <Company/>
  <LinksUpToDate>false</LinksUpToDate>
  <CharactersWithSpaces>7364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859128671</dc:creator>
  <cp:lastModifiedBy>859128671</cp:lastModifiedBy>
  <cp:revision>1</cp:revision>
  <dcterms:created xsi:type="dcterms:W3CDTF">2019-02-07T14:36:00Z</dcterms:created>
  <dcterms:modified xsi:type="dcterms:W3CDTF">2019-02-07T14:37:00Z</dcterms:modified>
</cp:coreProperties>
</file>