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7CB" w:rsidRPr="004A77CB" w:rsidRDefault="004A77CB" w:rsidP="004A77CB">
      <w:pPr>
        <w:spacing w:before="60" w:after="60" w:line="240" w:lineRule="auto"/>
        <w:ind w:left="1418"/>
        <w:jc w:val="both"/>
        <w:rPr>
          <w:rFonts w:ascii="Arial" w:eastAsia="Times New Roman" w:hAnsi="Arial"/>
          <w:color w:val="FF0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FF0000"/>
          <w:sz w:val="20"/>
          <w:szCs w:val="20"/>
          <w:lang w:eastAsia="pt-BR"/>
        </w:rPr>
        <w:t xml:space="preserve">Nova redação dada ao Anexo I pelo </w:t>
      </w:r>
      <w:proofErr w:type="spellStart"/>
      <w:r w:rsidRPr="004A77CB">
        <w:rPr>
          <w:rFonts w:ascii="Arial" w:eastAsia="Times New Roman" w:hAnsi="Arial"/>
          <w:color w:val="FF0000"/>
          <w:sz w:val="20"/>
          <w:szCs w:val="20"/>
          <w:lang w:eastAsia="pt-BR"/>
        </w:rPr>
        <w:t>Conv</w:t>
      </w:r>
      <w:proofErr w:type="spellEnd"/>
      <w:r w:rsidRPr="004A77CB">
        <w:rPr>
          <w:rFonts w:ascii="Arial" w:eastAsia="Times New Roman" w:hAnsi="Arial"/>
          <w:color w:val="FF0000"/>
          <w:sz w:val="20"/>
          <w:szCs w:val="20"/>
          <w:lang w:eastAsia="pt-BR"/>
        </w:rPr>
        <w:t>. ICMS 105/09, efeitos a partir de 01.03.10.</w:t>
      </w: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sz w:val="20"/>
          <w:szCs w:val="20"/>
          <w:lang w:eastAsia="pt-BR"/>
        </w:rPr>
        <w:t>ANEXO I</w:t>
      </w: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sz w:val="20"/>
          <w:szCs w:val="20"/>
          <w:lang w:eastAsia="pt-BR"/>
        </w:rPr>
        <w:t>MODELO DE LAUDO DE ANÁLISE FUNCIONAL DE PAF-ECF</w:t>
      </w: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sz w:val="20"/>
          <w:szCs w:val="20"/>
          <w:lang w:eastAsia="pt-BR"/>
        </w:rPr>
        <w:t> </w:t>
      </w:r>
    </w:p>
    <w:tbl>
      <w:tblPr>
        <w:tblW w:w="10613" w:type="dxa"/>
        <w:tblInd w:w="-10" w:type="dxa"/>
        <w:tblLook w:val="04A0"/>
      </w:tblPr>
      <w:tblGrid>
        <w:gridCol w:w="442"/>
        <w:gridCol w:w="216"/>
        <w:gridCol w:w="216"/>
        <w:gridCol w:w="216"/>
        <w:gridCol w:w="622"/>
        <w:gridCol w:w="442"/>
        <w:gridCol w:w="216"/>
        <w:gridCol w:w="216"/>
        <w:gridCol w:w="216"/>
        <w:gridCol w:w="442"/>
        <w:gridCol w:w="216"/>
        <w:gridCol w:w="442"/>
        <w:gridCol w:w="216"/>
        <w:gridCol w:w="442"/>
        <w:gridCol w:w="216"/>
        <w:gridCol w:w="216"/>
        <w:gridCol w:w="442"/>
        <w:gridCol w:w="442"/>
        <w:gridCol w:w="442"/>
        <w:gridCol w:w="216"/>
        <w:gridCol w:w="216"/>
        <w:gridCol w:w="216"/>
        <w:gridCol w:w="216"/>
        <w:gridCol w:w="442"/>
        <w:gridCol w:w="216"/>
        <w:gridCol w:w="216"/>
        <w:gridCol w:w="442"/>
        <w:gridCol w:w="442"/>
        <w:gridCol w:w="442"/>
        <w:gridCol w:w="216"/>
        <w:gridCol w:w="216"/>
        <w:gridCol w:w="216"/>
        <w:gridCol w:w="442"/>
        <w:gridCol w:w="442"/>
        <w:gridCol w:w="216"/>
      </w:tblGrid>
      <w:tr w:rsidR="004A77CB" w:rsidRPr="004A77CB" w:rsidTr="004A77CB">
        <w:trPr>
          <w:trHeight w:val="2505"/>
        </w:trPr>
        <w:tc>
          <w:tcPr>
            <w:tcW w:w="10613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Nº DO LAUDO________________________________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1 - EMPRESA DESENVOLVEDORA REQUERENTE: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a) Razão Social: 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b) Endereço: 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c) Tel.: (_____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)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 Fax.: (_____)_______________ e-mail: 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d) Contato:  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e) CNPJ  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2 - ÓRGÃO TÉCNICO CREDENCIADO: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a) Identificação:  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b)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Responsável(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s) pelo Ensaio: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Nome: _________________________________________________________________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Nome: _________________________________________________________________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c) Período de realização da análise: Início: _____ / _____ / _____      Termino: _____ / _____ / 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3 - IDENTIFICAÇÃO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DO PROGRAMA APLICATIVO FISCAL (PAF-ECF):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a) Nome comercial: 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b) Versão:  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c) Principal arquivo executável: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d) Código de autenticação do principal arquivo executável (MD-5): 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hAnsi="Arial"/>
                <w:sz w:val="18"/>
                <w:szCs w:val="24"/>
              </w:rPr>
            </w:pPr>
            <w:proofErr w:type="gramStart"/>
            <w:r w:rsidRPr="004A77CB">
              <w:rPr>
                <w:rFonts w:ascii="Arial" w:hAnsi="Arial"/>
                <w:sz w:val="18"/>
                <w:szCs w:val="24"/>
              </w:rPr>
              <w:t>e</w:t>
            </w:r>
            <w:proofErr w:type="gramEnd"/>
            <w:r w:rsidRPr="004A77CB">
              <w:rPr>
                <w:rFonts w:ascii="Arial" w:hAnsi="Arial"/>
                <w:sz w:val="18"/>
                <w:szCs w:val="24"/>
              </w:rPr>
              <w:t xml:space="preserve"> ) Código de autenticação do conjunto dos arquivos executáveis que realizam os procedimentos constantes da ER-PAF-ECF (MD-5 Executáveis PAF-ECF):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f) Relação dos arquivos executáveis que realizam os requisitos estabelecidos na ER-PAF-ECF e respectivos códigos MD-5: 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g) Outros arquivos utilizados e respectivos códigos MD-5: 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g) Marca, modelo e número do envelope de segurança onde foram lacrados os arquivos fontes e executáveis: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  <w:proofErr w:type="gramEnd"/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LINGUAGEM DE PROGRAMAÇÃO</w:t>
            </w:r>
          </w:p>
        </w:tc>
        <w:tc>
          <w:tcPr>
            <w:tcW w:w="3663" w:type="dxa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SISTEMA OPERACIONAL</w:t>
            </w:r>
          </w:p>
        </w:tc>
        <w:tc>
          <w:tcPr>
            <w:tcW w:w="3542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GERENCIADOR DE BANCO</w:t>
            </w: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br/>
              <w:t>DE DADOS</w:t>
            </w:r>
          </w:p>
        </w:tc>
      </w:tr>
      <w:tr w:rsidR="004A77CB" w:rsidRPr="004A77CB" w:rsidTr="004A77CB">
        <w:tc>
          <w:tcPr>
            <w:tcW w:w="340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663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542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14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TIPO DE DESENVOLVIMENTO:</w:t>
            </w:r>
          </w:p>
        </w:tc>
        <w:tc>
          <w:tcPr>
            <w:tcW w:w="50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26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COMERCIALIZÁVEL</w:t>
            </w:r>
          </w:p>
        </w:tc>
        <w:tc>
          <w:tcPr>
            <w:tcW w:w="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4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EXCLUSIVO PRÓPRIO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7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EXCLUSIVO TERCEIRIZADO</w:t>
            </w:r>
          </w:p>
        </w:tc>
      </w:tr>
      <w:tr w:rsidR="004A77CB" w:rsidRPr="004A77CB" w:rsidTr="004A77CB">
        <w:tc>
          <w:tcPr>
            <w:tcW w:w="214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FORMA DE IMPRESSÃO DE ITEM:</w:t>
            </w:r>
          </w:p>
        </w:tc>
        <w:tc>
          <w:tcPr>
            <w:tcW w:w="50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26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CONCOMITANTE</w:t>
            </w:r>
          </w:p>
        </w:tc>
        <w:tc>
          <w:tcPr>
            <w:tcW w:w="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4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NÃO CONCOMITANTE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7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14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TIPO DE FUNCIONAMENTO:</w:t>
            </w:r>
          </w:p>
        </w:tc>
        <w:tc>
          <w:tcPr>
            <w:tcW w:w="50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26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STAND ALONE</w:t>
            </w:r>
          </w:p>
        </w:tc>
        <w:tc>
          <w:tcPr>
            <w:tcW w:w="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4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EM REDE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7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147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GERAÇÃO DO ARQUIVO SINTEGRA:</w:t>
            </w:r>
          </w:p>
        </w:tc>
        <w:tc>
          <w:tcPr>
            <w:tcW w:w="507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26" w:type="dxa"/>
            <w:gridSpan w:val="10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PELO PAF</w:t>
            </w:r>
          </w:p>
        </w:tc>
        <w:tc>
          <w:tcPr>
            <w:tcW w:w="55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40" w:type="dxa"/>
            <w:gridSpan w:val="7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PELO SISTEMA DE RETAGUARDA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74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PELO SISTEMA PED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TRATAMENTO DA INTERRUPÇÃO DURANTE A EMISSÃO DE CUPOM FISCAL:</w:t>
            </w:r>
          </w:p>
        </w:tc>
      </w:tr>
      <w:tr w:rsidR="004A77CB" w:rsidRPr="004A77CB" w:rsidTr="004A77CB">
        <w:tc>
          <w:tcPr>
            <w:tcW w:w="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23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RECUPERAÇÃO DE DADOS</w:t>
            </w:r>
          </w:p>
        </w:tc>
        <w:tc>
          <w:tcPr>
            <w:tcW w:w="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86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CANCELAMENTO AUTOMÁTICO</w:t>
            </w:r>
          </w:p>
        </w:tc>
        <w:tc>
          <w:tcPr>
            <w:tcW w:w="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BLOQUEIO DE FUNÇÕES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INTEGRAÇÃO DO PROGRAMA APLICATIVO FISCAL:</w:t>
            </w:r>
          </w:p>
        </w:tc>
      </w:tr>
      <w:tr w:rsidR="004A77CB" w:rsidRPr="004A77CB" w:rsidTr="004A77CB">
        <w:tc>
          <w:tcPr>
            <w:tcW w:w="67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76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COM SISTEMA DE GESTÃO OU RETAGUARDA</w:t>
            </w:r>
          </w:p>
        </w:tc>
        <w:tc>
          <w:tcPr>
            <w:tcW w:w="63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27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COM SISTEMA PED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16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01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COM AMBOS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16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NÃO INTEGRADO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79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FUNÇÕES ESPECIAIS:</w:t>
            </w:r>
          </w:p>
        </w:tc>
        <w:tc>
          <w:tcPr>
            <w:tcW w:w="70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685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EMISSÃO E IMPRESSÃO DE DAV POR IMPRESSOR NÃO FISCAL </w:t>
            </w:r>
          </w:p>
        </w:tc>
        <w:tc>
          <w:tcPr>
            <w:tcW w:w="71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7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REGISTRO DE PRÉ-VENDA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TIPOS DE APLICAÇÃO:</w:t>
            </w:r>
          </w:p>
        </w:tc>
      </w:tr>
      <w:tr w:rsidR="004A77CB" w:rsidRPr="004A77CB" w:rsidTr="004A77CB">
        <w:trPr>
          <w:trHeight w:val="577"/>
        </w:trPr>
        <w:tc>
          <w:tcPr>
            <w:tcW w:w="5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106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POSTO REVENDEDOR DE COMBUSTÍVEIS COM INTERLIGAÇÃO DE BOMBAS</w:t>
            </w:r>
          </w:p>
        </w:tc>
        <w:tc>
          <w:tcPr>
            <w:tcW w:w="57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5391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POSTO REVENDEDOR DE COMBUSTÍVEIS SEM INTERLIGAÇÃO DE BOMBAS</w:t>
            </w:r>
          </w:p>
        </w:tc>
      </w:tr>
      <w:tr w:rsidR="004A77CB" w:rsidRPr="004A77CB" w:rsidTr="004A77CB">
        <w:tc>
          <w:tcPr>
            <w:tcW w:w="5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106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BAR, RESTAURANTE E SIMILAR COM PAGAMENTO APÓS O CONSUMO E UTILIZAÇÃO DE ECF-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RESTAURANTE</w:t>
            </w:r>
            <w:proofErr w:type="gramEnd"/>
          </w:p>
        </w:tc>
        <w:tc>
          <w:tcPr>
            <w:tcW w:w="57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5391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BAR, RESTAURANTE E SIMILAR COM PAGAMENTO APÓS O CONSUMO E UTILIZAÇÃO DE ECF-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COMUM</w:t>
            </w:r>
            <w:proofErr w:type="gramEnd"/>
          </w:p>
        </w:tc>
      </w:tr>
      <w:tr w:rsidR="004A77CB" w:rsidRPr="004A77CB" w:rsidTr="004A77CB">
        <w:tc>
          <w:tcPr>
            <w:tcW w:w="5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113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FARMÁCIA DE MANIPULAÇÃO COM UTILIZAÇÃO DE DAV</w:t>
            </w:r>
          </w:p>
        </w:tc>
        <w:tc>
          <w:tcPr>
            <w:tcW w:w="5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117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TRANSPORTE DE PASSAGEIROS</w:t>
            </w:r>
          </w:p>
        </w:tc>
        <w:tc>
          <w:tcPr>
            <w:tcW w:w="7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DEMAIS ATIVIDADES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DOS SISTEMAS DE GESTÃO OU RETAGUARDA</w:t>
            </w:r>
          </w:p>
        </w:tc>
      </w:tr>
      <w:tr w:rsidR="004A77CB" w:rsidRPr="004A77CB" w:rsidTr="004A77CB">
        <w:tc>
          <w:tcPr>
            <w:tcW w:w="6068" w:type="dxa"/>
            <w:gridSpan w:val="2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 DESENVOLVEDORA (nome e CNPJ)</w:t>
            </w:r>
          </w:p>
        </w:tc>
        <w:tc>
          <w:tcPr>
            <w:tcW w:w="4545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6068" w:type="dxa"/>
            <w:gridSpan w:val="2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545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DO SISTEMA PED</w:t>
            </w:r>
          </w:p>
        </w:tc>
      </w:tr>
      <w:tr w:rsidR="004A77CB" w:rsidRPr="004A77CB" w:rsidTr="004A77CB">
        <w:tc>
          <w:tcPr>
            <w:tcW w:w="6068" w:type="dxa"/>
            <w:gridSpan w:val="2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 DESENVOLVEDORA (nome e CNPJ)</w:t>
            </w:r>
          </w:p>
        </w:tc>
        <w:tc>
          <w:tcPr>
            <w:tcW w:w="4545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6068" w:type="dxa"/>
            <w:gridSpan w:val="2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545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DOS EQUIPAMENTOS ECF UTILIZADOS PARA A ANÁLISE FUNCIONAL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RELAÇÃO DE MARCAS E MODELOS DE EQUIPAMENTOS ECF COMPATÍVEIS COM O PROGRAMA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0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0"/>
                <w:lang w:eastAsia="pt-BR"/>
              </w:rPr>
              <w:t>5 - INTRODUÇÃO: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0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0"/>
                <w:lang w:eastAsia="pt-BR"/>
              </w:rPr>
              <w:t xml:space="preserve">Este procedimento tem como referência o documento ROTEIRO DE ANÁLISE FUNCIONAL DE PROGRAMA APLICATIVO FISCAL - EMISSOR DE CUPOM FISCAL - Versão X.X - Mês/Ano, tendo aplicada a ER versão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0"/>
                <w:lang w:eastAsia="pt-BR"/>
              </w:rPr>
              <w:t>X.X</w:t>
            </w:r>
            <w:proofErr w:type="gramEnd"/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6 - RELATÓRIO DE NÃO CONFORMIDADE:</w:t>
            </w:r>
          </w:p>
        </w:tc>
      </w:tr>
      <w:tr w:rsidR="004A77CB" w:rsidRPr="004A77CB" w:rsidTr="004A77CB">
        <w:tc>
          <w:tcPr>
            <w:tcW w:w="2506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ITEM / REQUISITO</w:t>
            </w:r>
          </w:p>
        </w:tc>
        <w:tc>
          <w:tcPr>
            <w:tcW w:w="8107" w:type="dxa"/>
            <w:gridSpan w:val="2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DESCRIÇÃO DO MOTIVO DA NÃO CONFORMIDADE</w:t>
            </w:r>
          </w:p>
        </w:tc>
      </w:tr>
      <w:tr w:rsidR="004A77CB" w:rsidRPr="004A77CB" w:rsidTr="004A77CB">
        <w:tc>
          <w:tcPr>
            <w:tcW w:w="25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107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506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107" w:type="dxa"/>
            <w:gridSpan w:val="2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OBS: Não havendo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não-conformidade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7 - PARECER CONCLUSIVO: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confaz</w:t>
            </w:r>
            <w:proofErr w:type="spell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obtendo-se o seguinte resultado:</w:t>
            </w:r>
          </w:p>
        </w:tc>
      </w:tr>
      <w:tr w:rsidR="004A77CB" w:rsidRPr="004A77CB" w:rsidTr="004A77CB">
        <w:trPr>
          <w:trHeight w:val="119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</w:pPr>
            <w:r w:rsidRPr="004A77CB"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</w:pPr>
            <w:r w:rsidRPr="004A77CB"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</w:pPr>
            <w:r w:rsidRPr="004A77CB"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</w:pPr>
            <w:r w:rsidRPr="004A77CB">
              <w:rPr>
                <w:rFonts w:ascii="Times New Roman" w:eastAsia="Times New Roman" w:hAnsi="Times New Roman"/>
                <w:sz w:val="6"/>
                <w:szCs w:val="6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Não se constatou “Não Conformidade” em nenhum dos testes aplicados, razão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pela  qual,  certificamos que o Programa Aplicativo Fiscal - Emissor de Cupom Fiscal (PAF-ECF) identificado neste laudo atende aos requisitos especificados, no que se refere aos testes previstos no Roteiro de  Análise  Funcional  de PAF-ECF, considerando que tais testes se restringem às funcionalidades do programa, não abrangendo o exame completo de código fonte.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1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1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835" w:type="dxa"/>
            <w:gridSpan w:val="31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No item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deste laudo encontra-se a relação de arquivos do programa utilizados na realização dos testes  e seus respectivos códigos de autenticação eletrônica (MD-5).</w:t>
            </w:r>
          </w:p>
        </w:tc>
      </w:tr>
      <w:tr w:rsidR="004A77CB" w:rsidRPr="004A77CB" w:rsidTr="004A77CB">
        <w:trPr>
          <w:trHeight w:val="117"/>
        </w:trPr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1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8 - DECLARAÇÃO: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e desenvolvido </w:t>
            </w: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4A77CB" w:rsidRPr="004A77CB" w:rsidTr="004A77CB">
        <w:tc>
          <w:tcPr>
            <w:tcW w:w="10613" w:type="dxa"/>
            <w:gridSpan w:val="3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Local e data:</w:t>
            </w:r>
          </w:p>
        </w:tc>
      </w:tr>
      <w:tr w:rsidR="004A77CB" w:rsidRPr="004A77CB" w:rsidTr="004A77CB">
        <w:tc>
          <w:tcPr>
            <w:tcW w:w="5174" w:type="dxa"/>
            <w:gridSpan w:val="1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1 - Execução dos Testes:</w:t>
            </w:r>
          </w:p>
        </w:tc>
        <w:tc>
          <w:tcPr>
            <w:tcW w:w="5439" w:type="dxa"/>
            <w:gridSpan w:val="1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5174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2 - Aprovação do Relatório:</w:t>
            </w:r>
          </w:p>
        </w:tc>
        <w:tc>
          <w:tcPr>
            <w:tcW w:w="54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4A77CB" w:rsidRPr="004A77CB" w:rsidRDefault="004A77CB" w:rsidP="004A77CB">
      <w:pPr>
        <w:spacing w:after="120" w:line="240" w:lineRule="auto"/>
        <w:ind w:firstLine="1134"/>
        <w:jc w:val="both"/>
        <w:rPr>
          <w:rFonts w:ascii="Arial" w:eastAsia="Times New Roman" w:hAnsi="Arial"/>
          <w:bCs/>
          <w:sz w:val="20"/>
          <w:szCs w:val="20"/>
          <w:lang w:eastAsia="pt-BR"/>
        </w:rPr>
      </w:pPr>
      <w:r w:rsidRPr="004A77CB">
        <w:rPr>
          <w:rFonts w:ascii="Arial" w:eastAsia="Times New Roman" w:hAnsi="Arial"/>
          <w:bCs/>
          <w:sz w:val="20"/>
          <w:szCs w:val="20"/>
          <w:lang w:eastAsia="pt-BR"/>
        </w:rPr>
        <w:t> </w:t>
      </w:r>
    </w:p>
    <w:p w:rsidR="004A77CB" w:rsidRPr="004A77CB" w:rsidRDefault="004A77CB" w:rsidP="004A77CB">
      <w:pPr>
        <w:spacing w:before="60" w:after="60" w:line="240" w:lineRule="auto"/>
        <w:ind w:left="2268"/>
        <w:jc w:val="both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 xml:space="preserve">Redação anterior dada ao Anexo I pelo </w:t>
      </w:r>
      <w:proofErr w:type="spellStart"/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Conv</w:t>
      </w:r>
      <w:proofErr w:type="spellEnd"/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. ICMS 45/09, efeitos de 09.07.09 a 28.02.10.</w:t>
      </w:r>
    </w:p>
    <w:p w:rsidR="004A77CB" w:rsidRPr="004A77CB" w:rsidRDefault="004A77CB" w:rsidP="004A77CB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ANEXO I</w:t>
      </w:r>
    </w:p>
    <w:p w:rsidR="004A77CB" w:rsidRPr="004A77CB" w:rsidRDefault="004A77CB" w:rsidP="004A77CB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MODELO DE LAUDO DE ANÁLISE FUNCIONAL DE PAF-ECF</w:t>
      </w:r>
    </w:p>
    <w:p w:rsidR="004A77CB" w:rsidRPr="004A77CB" w:rsidRDefault="004A77CB" w:rsidP="004A77CB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 </w:t>
      </w:r>
    </w:p>
    <w:tbl>
      <w:tblPr>
        <w:tblW w:w="10613" w:type="dxa"/>
        <w:tblInd w:w="-10" w:type="dxa"/>
        <w:tblLook w:val="04A0"/>
      </w:tblPr>
      <w:tblGrid>
        <w:gridCol w:w="285"/>
        <w:gridCol w:w="284"/>
        <w:gridCol w:w="222"/>
        <w:gridCol w:w="222"/>
        <w:gridCol w:w="222"/>
        <w:gridCol w:w="222"/>
        <w:gridCol w:w="339"/>
        <w:gridCol w:w="306"/>
        <w:gridCol w:w="222"/>
        <w:gridCol w:w="270"/>
        <w:gridCol w:w="269"/>
        <w:gridCol w:w="367"/>
        <w:gridCol w:w="222"/>
        <w:gridCol w:w="222"/>
        <w:gridCol w:w="319"/>
        <w:gridCol w:w="222"/>
        <w:gridCol w:w="313"/>
        <w:gridCol w:w="242"/>
        <w:gridCol w:w="267"/>
        <w:gridCol w:w="222"/>
        <w:gridCol w:w="222"/>
        <w:gridCol w:w="222"/>
        <w:gridCol w:w="557"/>
        <w:gridCol w:w="267"/>
        <w:gridCol w:w="222"/>
        <w:gridCol w:w="268"/>
        <w:gridCol w:w="222"/>
        <w:gridCol w:w="222"/>
        <w:gridCol w:w="222"/>
        <w:gridCol w:w="222"/>
        <w:gridCol w:w="263"/>
        <w:gridCol w:w="222"/>
        <w:gridCol w:w="222"/>
        <w:gridCol w:w="264"/>
        <w:gridCol w:w="545"/>
        <w:gridCol w:w="1287"/>
      </w:tblGrid>
      <w:tr w:rsidR="004A77CB" w:rsidRPr="004A77CB" w:rsidTr="004A77CB">
        <w:trPr>
          <w:trHeight w:val="2505"/>
        </w:trPr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Nº DO LAUDO________________________________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EMPRESA DESENVOLVEDORA REQUERENTE: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Razão Social: 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Endereço: 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Tel.: (_____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)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 Fax.: (_____)_______________ e-mail: 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Contato:  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CNPJ  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Responsável pelo acompanhamento dos testes: 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ÓRGÃO TÉCNICO CREDENCIADO: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Identificação:  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Responsável(s) pelo Ensaio: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Período de realização da análise: Início: _____ / _____ / _____      Termino: _____ / _____ / 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3 - IDENTIFICAÇÃO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DO PROGRAMA APLICATIVO FISCAL (PAF-ECF):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comercial: 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Versão:  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Principal arquivo executável: 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 de autenticação do principal arquivo executável do PAF-ECF:___________________________________________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Outros arquivos utilizados e respectivos códigos MD-5: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Identificação do envelope de segurança onde foram lacrados os arquivos fontes e executáveis: 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Marca: ___________________________ Modelo: _______________________ Número: ________________________________</w:t>
            </w:r>
          </w:p>
        </w:tc>
      </w:tr>
      <w:tr w:rsidR="004A77CB" w:rsidRPr="004A77CB" w:rsidTr="004A77CB">
        <w:trPr>
          <w:trHeight w:val="347"/>
        </w:trPr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4 - CARACTERÍSTICAS DO PROGRAMA APLICATIVO FISCAL:</w:t>
            </w:r>
          </w:p>
        </w:tc>
      </w:tr>
      <w:tr w:rsidR="004A77CB" w:rsidRPr="004A77CB" w:rsidTr="004A77CB">
        <w:tc>
          <w:tcPr>
            <w:tcW w:w="3424" w:type="dxa"/>
            <w:gridSpan w:val="1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LINGUAGEM DE PROGRAMAÇÃO</w:t>
            </w:r>
          </w:p>
        </w:tc>
        <w:tc>
          <w:tcPr>
            <w:tcW w:w="3664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SISTEMA OPERACIONAL</w:t>
            </w:r>
          </w:p>
        </w:tc>
        <w:tc>
          <w:tcPr>
            <w:tcW w:w="3525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GERENCIADOR DE BANCO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br/>
              <w:t>DE DADOS</w:t>
            </w:r>
          </w:p>
        </w:tc>
      </w:tr>
      <w:tr w:rsidR="004A77CB" w:rsidRPr="004A77CB" w:rsidTr="004A77CB">
        <w:tc>
          <w:tcPr>
            <w:tcW w:w="3424" w:type="dxa"/>
            <w:gridSpan w:val="1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664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525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163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TIPO DE DESENVOLVIMENTO:</w:t>
            </w:r>
          </w:p>
        </w:tc>
        <w:tc>
          <w:tcPr>
            <w:tcW w:w="643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990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COMERCIALIZÁVEL</w:t>
            </w:r>
          </w:p>
        </w:tc>
        <w:tc>
          <w:tcPr>
            <w:tcW w:w="552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068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EXCCLUSIVO PRÓPRIO</w:t>
            </w:r>
          </w:p>
        </w:tc>
        <w:tc>
          <w:tcPr>
            <w:tcW w:w="64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EXCLUSIVO TERCEIRIZADO</w:t>
            </w:r>
          </w:p>
        </w:tc>
      </w:tr>
      <w:tr w:rsidR="004A77CB" w:rsidRPr="004A77CB" w:rsidTr="004A77CB">
        <w:tc>
          <w:tcPr>
            <w:tcW w:w="2163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TIPO DE FUNCIONAMENTO:</w:t>
            </w:r>
          </w:p>
        </w:tc>
        <w:tc>
          <w:tcPr>
            <w:tcW w:w="643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990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EXCKUSIVAMENTE “STAND ALONE”</w:t>
            </w:r>
          </w:p>
        </w:tc>
        <w:tc>
          <w:tcPr>
            <w:tcW w:w="552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068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 REDE</w:t>
            </w:r>
          </w:p>
        </w:tc>
        <w:tc>
          <w:tcPr>
            <w:tcW w:w="64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163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MEIO DE GERAÇÃO DO ARQUIVO SINTEGRA:</w:t>
            </w:r>
          </w:p>
        </w:tc>
        <w:tc>
          <w:tcPr>
            <w:tcW w:w="643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990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PELO PAF-ECF</w:t>
            </w:r>
          </w:p>
        </w:tc>
        <w:tc>
          <w:tcPr>
            <w:tcW w:w="552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068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PELO SISTEMA DE RETAGUARDA</w:t>
            </w:r>
          </w:p>
        </w:tc>
        <w:tc>
          <w:tcPr>
            <w:tcW w:w="64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PELO SISTEMA PED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INTEGRAÇÃO DO PROGRAMA APLICATIVO FISCAL:</w:t>
            </w:r>
          </w:p>
        </w:tc>
      </w:tr>
      <w:tr w:rsidR="004A77CB" w:rsidRPr="004A77CB" w:rsidTr="004A77CB">
        <w:tc>
          <w:tcPr>
            <w:tcW w:w="747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lastRenderedPageBreak/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701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COM SISTEMA DE GESTÃO OU RETAGUARDA</w:t>
            </w:r>
          </w:p>
        </w:tc>
        <w:tc>
          <w:tcPr>
            <w:tcW w:w="63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384" w:type="dxa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COM SISTEMA PED</w:t>
            </w:r>
          </w:p>
        </w:tc>
        <w:tc>
          <w:tcPr>
            <w:tcW w:w="797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32" w:type="dxa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COM AMBOS</w:t>
            </w:r>
          </w:p>
        </w:tc>
        <w:tc>
          <w:tcPr>
            <w:tcW w:w="638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 INTEGRADO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4A77CB" w:rsidRPr="004A77CB" w:rsidTr="004A77CB">
        <w:tc>
          <w:tcPr>
            <w:tcW w:w="67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3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EXCLUSIVAMENTE CONCOMITANTE</w:t>
            </w:r>
          </w:p>
        </w:tc>
        <w:tc>
          <w:tcPr>
            <w:tcW w:w="70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686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NÃO CONCOMITANTE - COM IMPRESSÃO DE DAV </w:t>
            </w:r>
          </w:p>
        </w:tc>
        <w:tc>
          <w:tcPr>
            <w:tcW w:w="715" w:type="dxa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698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NÃO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CONCOMITANTE -COM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REGISTRO DE PRÉ-VENDA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TRATAMENTO DA INTERRUPÇÃO DURANTE A EMISSÃO DE CUPOM FISCAL:</w:t>
            </w:r>
          </w:p>
        </w:tc>
      </w:tr>
      <w:tr w:rsidR="004A77CB" w:rsidRPr="004A77CB" w:rsidTr="004A77CB">
        <w:tc>
          <w:tcPr>
            <w:tcW w:w="74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180" w:type="dxa"/>
            <w:gridSpan w:val="1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RECUPERAÇÃO DE DADOS</w:t>
            </w:r>
          </w:p>
        </w:tc>
        <w:tc>
          <w:tcPr>
            <w:tcW w:w="635" w:type="dxa"/>
            <w:gridSpan w:val="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861" w:type="dxa"/>
            <w:gridSpan w:val="1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CANCELAMENTO AUTOMÁTICO</w:t>
            </w:r>
          </w:p>
        </w:tc>
        <w:tc>
          <w:tcPr>
            <w:tcW w:w="640" w:type="dxa"/>
            <w:gridSpan w:val="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557" w:type="dxa"/>
            <w:gridSpan w:val="4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BLOQUEIO DE FUNÇÕES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APLICAÇÕES ESPECIAIS:</w:t>
            </w:r>
          </w:p>
        </w:tc>
      </w:tr>
      <w:tr w:rsidR="004A77CB" w:rsidRPr="004A77CB" w:rsidTr="004A77CB">
        <w:trPr>
          <w:trHeight w:val="577"/>
        </w:trPr>
        <w:tc>
          <w:tcPr>
            <w:tcW w:w="760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07" w:type="dxa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POSTO REVENDEDOR DE COMBUSTÍVEL</w:t>
            </w:r>
          </w:p>
        </w:tc>
        <w:tc>
          <w:tcPr>
            <w:tcW w:w="636" w:type="dxa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10" w:type="dxa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TRANSPORTE DE PASSAGEIROS</w:t>
            </w:r>
          </w:p>
        </w:tc>
      </w:tr>
      <w:tr w:rsidR="004A77CB" w:rsidRPr="004A77CB" w:rsidTr="004A77CB">
        <w:trPr>
          <w:trHeight w:val="531"/>
        </w:trPr>
        <w:tc>
          <w:tcPr>
            <w:tcW w:w="760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07" w:type="dxa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OFICINA DE CONSERTO</w:t>
            </w:r>
          </w:p>
        </w:tc>
        <w:tc>
          <w:tcPr>
            <w:tcW w:w="636" w:type="dxa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10" w:type="dxa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FARMÁCIA DE MANIPULAÇÃO</w:t>
            </w:r>
          </w:p>
        </w:tc>
      </w:tr>
      <w:tr w:rsidR="004A77CB" w:rsidRPr="004A77CB" w:rsidTr="004A77CB">
        <w:tc>
          <w:tcPr>
            <w:tcW w:w="760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07" w:type="dxa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BAR, RESTAURANTE E ESTABELECIMENTO SIMILAR COM UTILIZAÇÃO DE ECF-RESTAURANTE E BALANÇA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INTERLIGADA</w:t>
            </w:r>
            <w:proofErr w:type="gramEnd"/>
          </w:p>
        </w:tc>
        <w:tc>
          <w:tcPr>
            <w:tcW w:w="636" w:type="dxa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10" w:type="dxa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BAR, RESTAURANTE E ESTABELECIMENTO SIMILAR COM UTILIZAÇÃO DE ECF-NORMAL E BALANÇA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INTERLIGADA</w:t>
            </w:r>
            <w:proofErr w:type="gramEnd"/>
          </w:p>
        </w:tc>
      </w:tr>
      <w:tr w:rsidR="004A77CB" w:rsidRPr="004A77CB" w:rsidTr="004A77CB">
        <w:tc>
          <w:tcPr>
            <w:tcW w:w="760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07" w:type="dxa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BAR, RESTAURANTE E ESTABELECIMENTO SIMILAR COM UTILIZAÇÃO DE ECF-RESTAURANTE E SEM BALANÇA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INTERLIGADA</w:t>
            </w:r>
            <w:proofErr w:type="gramEnd"/>
          </w:p>
        </w:tc>
        <w:tc>
          <w:tcPr>
            <w:tcW w:w="636" w:type="dxa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4A77CB" w:rsidRPr="004A77CB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4A77CB" w:rsidRPr="004A77CB" w:rsidRDefault="004A77CB" w:rsidP="004A77CB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77CB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4610" w:type="dxa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BAR, RESTAURANTE E ESTABELECIMENTO SIMILAR COM UTILIZAÇÃO DE ECF-NORMAL E SEM BALANÇA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INTERLIGADA</w:t>
            </w:r>
            <w:proofErr w:type="gramEnd"/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5. IDENTIFICAÇÃO DOS SISTEMAS DE GESTÃO OU RETAGUARDA QUE FUNCIONAM INTEGRADOS AO PAF-ECF:</w:t>
            </w:r>
          </w:p>
        </w:tc>
      </w:tr>
      <w:tr w:rsidR="004A77CB" w:rsidRPr="004A77CB" w:rsidTr="004A77CB">
        <w:tc>
          <w:tcPr>
            <w:tcW w:w="7483" w:type="dxa"/>
            <w:gridSpan w:val="3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EMPRESA DESENVOLVEDORA </w:t>
            </w:r>
          </w:p>
        </w:tc>
        <w:tc>
          <w:tcPr>
            <w:tcW w:w="3130" w:type="dxa"/>
            <w:gridSpan w:val="6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CNPJ</w:t>
            </w:r>
          </w:p>
        </w:tc>
        <w:tc>
          <w:tcPr>
            <w:tcW w:w="5244" w:type="dxa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DENOMINAÇÃO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44" w:type="dxa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30" w:type="dxa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44" w:type="dxa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30" w:type="dxa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44" w:type="dxa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30" w:type="dxa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6. IDENTIFICAÇÃO DOS SISTEMAS DE PED QUE FUNCIONAM INTEGRADOS AO PAF-ECF:</w:t>
            </w:r>
          </w:p>
        </w:tc>
      </w:tr>
      <w:tr w:rsidR="004A77CB" w:rsidRPr="004A77CB" w:rsidTr="004A77CB">
        <w:tc>
          <w:tcPr>
            <w:tcW w:w="6533" w:type="dxa"/>
            <w:gridSpan w:val="2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EMPRESA DESENVOLVEDORA</w:t>
            </w:r>
          </w:p>
        </w:tc>
        <w:tc>
          <w:tcPr>
            <w:tcW w:w="4080" w:type="dxa"/>
            <w:gridSpan w:val="11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CNPJ</w:t>
            </w:r>
          </w:p>
        </w:tc>
        <w:tc>
          <w:tcPr>
            <w:tcW w:w="429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29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80" w:type="dxa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29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80" w:type="dxa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29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80" w:type="dxa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5306" w:type="dxa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arquivo executável:</w:t>
            </w:r>
          </w:p>
        </w:tc>
        <w:tc>
          <w:tcPr>
            <w:tcW w:w="5307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MD-5: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7. IDENTIFICAÇÃO DOS EQUIPAMENTOS ECF UTILIZADOS PARA A ANÁLISE FUNCIONAL: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8. RELAÇÃO DE MARCAS E MODELOS DE EQUIPAMENTOS ECF COMPATÍVEIS COM O PAF-ECF: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239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951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05" w:type="dxa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18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0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0"/>
                <w:lang w:eastAsia="pt-BR"/>
              </w:rPr>
              <w:t xml:space="preserve">9 - 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INTRODUÇÃO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0"/>
                <w:lang w:eastAsia="pt-BR"/>
              </w:rPr>
              <w:t>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0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0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10 - RELATÓRIO DE NÃO CONFORMIDADE:</w:t>
            </w:r>
          </w:p>
        </w:tc>
      </w:tr>
      <w:tr w:rsidR="004A77CB" w:rsidRPr="004A77CB" w:rsidTr="004A77CB">
        <w:tc>
          <w:tcPr>
            <w:tcW w:w="2522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ITEM / REQUISITO</w:t>
            </w:r>
          </w:p>
        </w:tc>
        <w:tc>
          <w:tcPr>
            <w:tcW w:w="8091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DESCRIÇÃO DO MOTIVO DA NÃO CONFORMIDADE</w:t>
            </w:r>
          </w:p>
        </w:tc>
      </w:tr>
      <w:tr w:rsidR="004A77CB" w:rsidRPr="004A77CB" w:rsidTr="004A77CB">
        <w:tc>
          <w:tcPr>
            <w:tcW w:w="2522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091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522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091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OBS: Não havendo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não-conformidade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11- PARECER CONCLUSIVO: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confaz</w:t>
            </w:r>
            <w:proofErr w:type="spell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obtendo-se o seguinte resultado:</w:t>
            </w:r>
          </w:p>
        </w:tc>
      </w:tr>
      <w:tr w:rsidR="004A77CB" w:rsidRPr="004A77CB" w:rsidTr="004A77CB">
        <w:trPr>
          <w:trHeight w:val="119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vMerge w:val="restart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 se constatou “Não Conformidade” em nenhum dos testes aplicados, razão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pela  qual,  certificamos que o Programa Aplicativo Fiscal - Emissor de Cupom Fiscal (PAF-ECF) identificado neste laudo atende aos requisitos especificados, no que se refere aos testes previstos no Roteiro de  Análise  Funcional  de PAF-ECF, considerando que tais testes se restringem às funcionalidades do programa, não abrangendo o exame completo de código fonte.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vMerge w:val="restart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deste laudo encontra-se a relação de arquivos do programa utilizados na realização dos testes  e seus respectivos códigos de autenticação eletrônica (MD-5).</w:t>
            </w: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A77CB" w:rsidRPr="004A77CB" w:rsidTr="004A77CB">
        <w:trPr>
          <w:trHeight w:val="117"/>
        </w:trPr>
        <w:tc>
          <w:tcPr>
            <w:tcW w:w="282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09" w:type="dxa"/>
            <w:gridSpan w:val="5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293" w:type="dxa"/>
            <w:gridSpan w:val="29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12- DECLARAÇÃO: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13 - COMENTÁRIOS E OBSERVAÇÕES A CRITÉRIO DO ORGÃO TÉCNICO ANALISADOR: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14 - PROCEDIMENTOS QUE DEVEM SER OBSERVADOS NO CASO DE SE CONSTATAR IINCORREÇÕES NESTE LAUDO: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a) se o arquivo PDF deste laudo tiver sido enviado à Secretaria Executiva do CONFAZ (SE/CONFAZ), mas 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u w:val="single"/>
                <w:lang w:eastAsia="pt-BR"/>
              </w:rPr>
              <w:t>não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tenha sido publicado Despacho da SE/CONFAZ de registro deste laudo, poderá ser substituído o arquivo, enviando outro arquivo com o mesmo nome.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b) se o Despacho da SE/CONFAZ de registro deste laudo já tiver sido publicado, este laudo e o respectivo despacho 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u w:val="single"/>
                <w:lang w:eastAsia="pt-BR"/>
              </w:rPr>
              <w:t>não poderão ser cancelados ou corrigidos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à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SE/CONFAZ e solicitada publicação de outro Despacho da SE/CONFAZ para registro do novo laudo. Neste caso, 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u w:val="single"/>
                <w:lang w:eastAsia="pt-BR"/>
              </w:rPr>
              <w:t>este laudo e seu respectivo despacho de registro não serão cancelados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.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4A77CB" w:rsidRPr="004A77CB" w:rsidTr="004A77CB">
        <w:tc>
          <w:tcPr>
            <w:tcW w:w="10613" w:type="dxa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Local e data:</w:t>
            </w:r>
          </w:p>
        </w:tc>
      </w:tr>
      <w:tr w:rsidR="004A77CB" w:rsidRPr="004A77CB" w:rsidTr="004A77CB">
        <w:tc>
          <w:tcPr>
            <w:tcW w:w="5190" w:type="dxa"/>
            <w:gridSpan w:val="19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Execução dos Testes:</w:t>
            </w:r>
          </w:p>
        </w:tc>
        <w:tc>
          <w:tcPr>
            <w:tcW w:w="5423" w:type="dxa"/>
            <w:gridSpan w:val="17"/>
            <w:tcBorders>
              <w:top w:val="single" w:sz="4" w:space="0" w:color="008000"/>
              <w:left w:val="single" w:sz="4" w:space="0" w:color="000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5190" w:type="dxa"/>
            <w:gridSpan w:val="19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Aprovação do Relatório:</w:t>
            </w:r>
          </w:p>
        </w:tc>
        <w:tc>
          <w:tcPr>
            <w:tcW w:w="5423" w:type="dxa"/>
            <w:gridSpan w:val="17"/>
            <w:tcBorders>
              <w:top w:val="nil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4A77CB" w:rsidRPr="004A77CB" w:rsidRDefault="004A77CB" w:rsidP="004A77CB">
      <w:pPr>
        <w:spacing w:before="28" w:after="28" w:line="240" w:lineRule="auto"/>
        <w:jc w:val="both"/>
        <w:rPr>
          <w:rFonts w:ascii="Arial" w:eastAsia="Times New Roman" w:hAnsi="Arial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sz w:val="18"/>
          <w:szCs w:val="24"/>
          <w:lang w:eastAsia="pt-BR"/>
        </w:rPr>
        <w:t> </w:t>
      </w:r>
    </w:p>
    <w:p w:rsidR="004A77CB" w:rsidRPr="004A77CB" w:rsidRDefault="004A77CB" w:rsidP="004A77CB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Obs.: O Órgão Técnico Credenciado poderá acrescentar outras informações que julgar necessárias.</w:t>
      </w:r>
    </w:p>
    <w:p w:rsid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color w:val="008000"/>
          <w:sz w:val="20"/>
          <w:szCs w:val="20"/>
          <w:lang w:eastAsia="pt-BR"/>
        </w:rPr>
      </w:pP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Redação anterior dada ao Anexo I pelo Convênio ICMS 116/08, efeitos de 01.10.08 a 08.07.09.</w:t>
      </w:r>
    </w:p>
    <w:p w:rsidR="004A77CB" w:rsidRPr="004A77CB" w:rsidRDefault="004A77CB" w:rsidP="004A77CB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lastRenderedPageBreak/>
        <w:t>ANEXO I</w:t>
      </w:r>
    </w:p>
    <w:p w:rsidR="004A77CB" w:rsidRPr="004A77CB" w:rsidRDefault="004A77CB" w:rsidP="004A77CB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MODELO DE LAUDO DE ANÁLISE FUNCIONAL DE PAF-ECF</w:t>
      </w:r>
    </w:p>
    <w:p w:rsidR="004A77CB" w:rsidRPr="004A77CB" w:rsidRDefault="004A77CB" w:rsidP="004A77CB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4A77CB">
        <w:rPr>
          <w:rFonts w:ascii="Times New Roman" w:eastAsia="Times New Roman" w:hAnsi="Times New Roman"/>
          <w:sz w:val="24"/>
          <w:szCs w:val="24"/>
          <w:lang w:eastAsia="pt-BR"/>
        </w:rPr>
        <w:t> </w:t>
      </w:r>
    </w:p>
    <w:tbl>
      <w:tblPr>
        <w:tblW w:w="0" w:type="auto"/>
        <w:tblBorders>
          <w:left w:val="single" w:sz="4" w:space="0" w:color="auto"/>
          <w:right w:val="single" w:sz="4" w:space="0" w:color="auto"/>
        </w:tblBorders>
        <w:tblLook w:val="04A0"/>
      </w:tblPr>
      <w:tblGrid>
        <w:gridCol w:w="263"/>
        <w:gridCol w:w="222"/>
        <w:gridCol w:w="222"/>
        <w:gridCol w:w="222"/>
        <w:gridCol w:w="222"/>
        <w:gridCol w:w="222"/>
        <w:gridCol w:w="475"/>
        <w:gridCol w:w="255"/>
        <w:gridCol w:w="255"/>
        <w:gridCol w:w="255"/>
        <w:gridCol w:w="254"/>
        <w:gridCol w:w="254"/>
        <w:gridCol w:w="221"/>
        <w:gridCol w:w="221"/>
        <w:gridCol w:w="254"/>
        <w:gridCol w:w="221"/>
        <w:gridCol w:w="221"/>
        <w:gridCol w:w="233"/>
        <w:gridCol w:w="221"/>
        <w:gridCol w:w="221"/>
        <w:gridCol w:w="221"/>
        <w:gridCol w:w="221"/>
        <w:gridCol w:w="221"/>
        <w:gridCol w:w="221"/>
        <w:gridCol w:w="221"/>
        <w:gridCol w:w="221"/>
        <w:gridCol w:w="254"/>
        <w:gridCol w:w="254"/>
        <w:gridCol w:w="221"/>
        <w:gridCol w:w="221"/>
        <w:gridCol w:w="221"/>
        <w:gridCol w:w="254"/>
        <w:gridCol w:w="254"/>
        <w:gridCol w:w="221"/>
        <w:gridCol w:w="221"/>
        <w:gridCol w:w="221"/>
        <w:gridCol w:w="221"/>
        <w:gridCol w:w="221"/>
        <w:gridCol w:w="221"/>
        <w:gridCol w:w="221"/>
        <w:gridCol w:w="221"/>
        <w:gridCol w:w="1413"/>
      </w:tblGrid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Nº DO LAUDO________________________________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EMPRESA DESENVOLVEDORA REQUERENTE: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Razão Social: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b) Endereço: 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Tel.: (_____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)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 Fax.: (_____)_______________ e-mail: 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d) Contato:  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e) CNPJ  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ÓRGÃO TÉCNICO CREDENCIADO: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Identificação: 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b)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Responsável(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s) pelo Ensaio: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Período de realização da análise: Início: _____ / _____ / _____      Termino: _____ / _____ / 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3 - IDENTIFICAÇÃO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DO PROGRAMA APLICATIVO FISCAL (PAF-ECF):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Nome comercial: 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b) Versão:  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Principal arquivo executável: 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d) Código de autenticação do principal arquivo executável (MD-5): 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e) Outros arquivos utilizados e respectivos códigos MD-5: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f) Marca, modelo e número do envelope de segurança onde foram lacrados os arquivos fontes e executáveis: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  <w:proofErr w:type="gramEnd"/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4 - CARACTERÍSTICAS DO PROGRAMA APLICATIVO FISCAL:</w:t>
            </w:r>
          </w:p>
        </w:tc>
      </w:tr>
      <w:tr w:rsidR="004A77CB" w:rsidRPr="004A77CB" w:rsidTr="004A77CB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bookmarkStart w:id="0" w:name="_Toc132080542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LINGUAGEM DE PROGRAMAÇÃO</w:t>
            </w:r>
            <w:bookmarkEnd w:id="0"/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bookmarkStart w:id="1" w:name="_Toc132080543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SISTEMA OPERACIONAL</w:t>
            </w:r>
            <w:bookmarkEnd w:id="1"/>
          </w:p>
        </w:tc>
        <w:tc>
          <w:tcPr>
            <w:tcW w:w="3195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bookmarkStart w:id="2" w:name="_Toc132080544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GERENCIADOR DE BANCO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br/>
              <w:t>DE DADOS</w:t>
            </w:r>
            <w:bookmarkEnd w:id="2"/>
          </w:p>
        </w:tc>
      </w:tr>
      <w:tr w:rsidR="004A77CB" w:rsidRPr="004A77CB" w:rsidTr="004A77CB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95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TIPO DE DESENVOLVIMENTO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COMERCIALIZÁVEL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EXCLUSIVO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EXCLUSIVO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PRÓPRIO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TERCEIRIZADO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FORMA DE IMPRESSÃO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 ITEM: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CONCOMITANTE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NÃO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CONCOMITANTE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TIPO DE FUNCIONAMENTO: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STAND ALONE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EM REDE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GERAÇÃO DO ARQUIVO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SINTEGRA: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PAF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SISTEMA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SISTEMA PED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RETAGUARDA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TRATAMENTO DA INTERRUPÇÃO DURANTE A EMISSÃO DE CUPOM FISCAL:</w:t>
            </w:r>
          </w:p>
        </w:tc>
      </w:tr>
      <w:tr w:rsidR="004A77CB" w:rsidRPr="004A77CB" w:rsidTr="004A77CB">
        <w:trPr>
          <w:trHeight w:val="119"/>
        </w:trPr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RECUPERAÇÃO DE DADOS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CANCELAMENTO AUTOMÁTICO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BLOQUEIO DE FUNÇÕES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INTEGRAÇÃO DO PROGRAMA APLICATIVO FISCAL:</w:t>
            </w:r>
          </w:p>
        </w:tc>
      </w:tr>
      <w:tr w:rsidR="004A77CB" w:rsidRPr="004A77CB" w:rsidTr="004A77CB"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SISTEMA DE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GESTÃO OU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SISTEMA PED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AMBOS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NÃO INTEGRADO</w:t>
            </w:r>
          </w:p>
        </w:tc>
      </w:tr>
      <w:tr w:rsidR="004A77CB" w:rsidRPr="004A77CB" w:rsidTr="004A77CB"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RETAGUARDA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FUNÇÕES ESPECIAIS: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EMISSÃO E IMPRESSÃO DE DAV POR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REGISTRO DE PRÉ-VENDA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IMPRESSOR NÃO FISCAL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TIPOS DE APLICAÇÃO: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POSTO REVENDEDOR DE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COMBUSTÍVEIS COM INTERLIGAÇÃO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POSTO REVENDEDOR DE COMBUSTÍVEIS SEM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 BOMBAS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INTERLIGAÇÃO DE BOMBAS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BAR, RESTAURANTE E SIMILAR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</w:t>
            </w:r>
            <w:proofErr w:type="gramEnd"/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PAGAMENTO APÓS O CONSUMO 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BAR, RESTAURANTE E SIMILAR COM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PAGAMENTO</w:t>
            </w:r>
            <w:proofErr w:type="gramEnd"/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UTILIZAÇÃO DE ECF-RESTAURANTE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APÓS O CONSUMO E UTILIZAÇÃO DE ECF-COMUM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FARMÁCIA DE MANIPULAÇÃO COM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TRANSPORTE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DEMAIS ATIVIDADES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UTILIZAÇÃO DE DAV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PASSAGEIROS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 SISTEMA DE GESTÃO OU RETAGUARDA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EMPRESA DESENVOLVEDORA (nome e CNPJ)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 SISTEMA PED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EMPRESA DESENVOLVEDORA (nome e CNPJ)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 DO SISTEMA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DOS EQUIPAMENTOS ECF UTILIZADOS PARA A ANÁLISE FUNCIONAL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RELAÇÃO DE MARCAS E MODELOS DE EQUIPAMENTOS ECF COMPATÍVEIS COM O PROGRAMA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5 - INTRODUÇÃO: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6 - RELATÓRIO DE NÃO CONFORMIDADE: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ITEM/REQUISITO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DESCRIÇÃO DO MOTIVO DA NÃO CONFORMIDADE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OBS: Não havendo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não-conformidade</w:t>
            </w:r>
            <w:proofErr w:type="gramEnd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7 - PARECER CONCLUSIVO: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Mediante solicitação da empresa desenvolvedora identificada neste laudo e em conformidade com o disposto no Convênio ICMS 15/08, foi realizada a Análise Funcional do PAF-ECF identificado neste laudo, mediante aplicação dos testes previstos no Roteiro de Análise 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Funcional de Programa Aplicativo Fiscal disponibilizado no endereço eletrônico do CONFAZ: www.fazenda.gov.br\</w:t>
            </w:r>
            <w:proofErr w:type="spell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confaz</w:t>
            </w:r>
            <w:proofErr w:type="spell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obtendo-se o seguinte resultado:</w:t>
            </w:r>
          </w:p>
        </w:tc>
      </w:tr>
      <w:tr w:rsidR="004A77CB" w:rsidRPr="004A77CB" w:rsidTr="004A77CB">
        <w:trPr>
          <w:trHeight w:val="119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 se constatou “Não Conformidade” em nenhum dos testes aplicados, razão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pela  qual,  certificamos 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que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o Programa Aplicativo Fiscal - Emissor de Cupom Fiscal (PAF-ECF) identificado neste laudo atende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aos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requisitos especificados, no que se refere aos testes previstos no Roteiro de  Análise  Funcional  de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PAF-ECF, considerando que tais testes se restringem às funcionalidades do programa, não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abrangendo</w:t>
            </w:r>
            <w:proofErr w:type="gramEnd"/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o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exame completo de código fonte.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deste laudo encontra-se a relação de arquivos do programa utilizados na realização dos testes 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seus respectivos códigos de autenticação eletrônica (MD-5).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8 - DECLARAÇÃO: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4A77CB" w:rsidRPr="004A77CB" w:rsidTr="004A77CB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Local e data: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Execução dos Testes: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4768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Aprovação do Relatório:</w:t>
            </w:r>
          </w:p>
        </w:tc>
        <w:tc>
          <w:tcPr>
            <w:tcW w:w="4769" w:type="dxa"/>
            <w:gridSpan w:val="2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4A77CB" w:rsidRPr="004A77CB" w:rsidRDefault="004A77CB" w:rsidP="004A77CB">
      <w:pPr>
        <w:spacing w:before="28" w:after="28" w:line="240" w:lineRule="auto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Obs.: O Órgão Técnico Credenciado poderá acrescentar outras informações que julgar necessárias.</w:t>
      </w: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sz w:val="20"/>
          <w:szCs w:val="20"/>
          <w:lang w:eastAsia="pt-BR"/>
        </w:rPr>
        <w:t> </w:t>
      </w:r>
    </w:p>
    <w:p w:rsidR="004A77CB" w:rsidRDefault="004A77CB" w:rsidP="004A77CB">
      <w:pPr>
        <w:spacing w:before="60" w:after="60" w:line="240" w:lineRule="auto"/>
        <w:ind w:left="2268"/>
        <w:jc w:val="both"/>
        <w:rPr>
          <w:rFonts w:ascii="Arial" w:eastAsia="Times New Roman" w:hAnsi="Arial"/>
          <w:color w:val="008000"/>
          <w:sz w:val="20"/>
          <w:szCs w:val="20"/>
          <w:lang w:eastAsia="pt-BR"/>
        </w:rPr>
      </w:pPr>
    </w:p>
    <w:p w:rsidR="004A77CB" w:rsidRPr="004A77CB" w:rsidRDefault="004A77CB" w:rsidP="004A77CB">
      <w:pPr>
        <w:spacing w:before="60" w:after="60" w:line="240" w:lineRule="auto"/>
        <w:jc w:val="center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 xml:space="preserve">Redação original, efeitos até </w:t>
      </w:r>
      <w:proofErr w:type="gramStart"/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30.09.08</w:t>
      </w:r>
      <w:proofErr w:type="gramEnd"/>
    </w:p>
    <w:p w:rsidR="004A77CB" w:rsidRPr="004A77CB" w:rsidRDefault="004A77CB" w:rsidP="004A77CB">
      <w:pPr>
        <w:spacing w:after="60" w:line="240" w:lineRule="auto"/>
        <w:ind w:firstLine="680"/>
        <w:jc w:val="center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ANEXO I</w:t>
      </w:r>
    </w:p>
    <w:p w:rsidR="004A77CB" w:rsidRPr="004A77CB" w:rsidRDefault="004A77CB" w:rsidP="004A77CB">
      <w:pPr>
        <w:spacing w:after="60" w:line="240" w:lineRule="auto"/>
        <w:ind w:firstLine="680"/>
        <w:jc w:val="center"/>
        <w:rPr>
          <w:rFonts w:ascii="Arial" w:eastAsia="Times New Roman" w:hAnsi="Arial"/>
          <w:color w:val="008000"/>
          <w:sz w:val="20"/>
          <w:szCs w:val="20"/>
          <w:lang w:eastAsia="pt-BR"/>
        </w:rPr>
      </w:pPr>
      <w:r w:rsidRPr="004A77CB">
        <w:rPr>
          <w:rFonts w:ascii="Arial" w:eastAsia="Times New Roman" w:hAnsi="Arial"/>
          <w:color w:val="008000"/>
          <w:sz w:val="20"/>
          <w:szCs w:val="20"/>
          <w:lang w:eastAsia="pt-BR"/>
        </w:rPr>
        <w:t>MODELO DE LAUDO DE ANÁLISE FUNCIONAL DE PAF-ECF</w:t>
      </w:r>
    </w:p>
    <w:p w:rsidR="004A77CB" w:rsidRPr="004A77CB" w:rsidRDefault="004A77CB" w:rsidP="004A77CB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 </w:t>
      </w:r>
    </w:p>
    <w:tbl>
      <w:tblPr>
        <w:tblW w:w="0" w:type="auto"/>
        <w:tblBorders>
          <w:left w:val="single" w:sz="4" w:space="0" w:color="auto"/>
          <w:right w:val="single" w:sz="4" w:space="0" w:color="auto"/>
        </w:tblBorders>
        <w:tblLook w:val="04A0"/>
      </w:tblPr>
      <w:tblGrid>
        <w:gridCol w:w="262"/>
        <w:gridCol w:w="222"/>
        <w:gridCol w:w="222"/>
        <w:gridCol w:w="221"/>
        <w:gridCol w:w="221"/>
        <w:gridCol w:w="221"/>
        <w:gridCol w:w="452"/>
        <w:gridCol w:w="261"/>
        <w:gridCol w:w="261"/>
        <w:gridCol w:w="261"/>
        <w:gridCol w:w="261"/>
        <w:gridCol w:w="261"/>
        <w:gridCol w:w="221"/>
        <w:gridCol w:w="221"/>
        <w:gridCol w:w="261"/>
        <w:gridCol w:w="221"/>
        <w:gridCol w:w="221"/>
        <w:gridCol w:w="225"/>
        <w:gridCol w:w="221"/>
        <w:gridCol w:w="221"/>
        <w:gridCol w:w="221"/>
        <w:gridCol w:w="221"/>
        <w:gridCol w:w="221"/>
        <w:gridCol w:w="221"/>
        <w:gridCol w:w="221"/>
        <w:gridCol w:w="221"/>
        <w:gridCol w:w="261"/>
        <w:gridCol w:w="261"/>
        <w:gridCol w:w="221"/>
        <w:gridCol w:w="221"/>
        <w:gridCol w:w="221"/>
        <w:gridCol w:w="261"/>
        <w:gridCol w:w="261"/>
        <w:gridCol w:w="221"/>
        <w:gridCol w:w="221"/>
        <w:gridCol w:w="221"/>
        <w:gridCol w:w="221"/>
        <w:gridCol w:w="221"/>
        <w:gridCol w:w="221"/>
        <w:gridCol w:w="221"/>
        <w:gridCol w:w="221"/>
        <w:gridCol w:w="1381"/>
      </w:tblGrid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Nº DO LAUDO________________________________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EMPRESA DESENVOLVEDORA REQUERENTE: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Razão Social: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b) Endereço: 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Tel.: (_____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)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 Fax.: (_____)_______________ e-mail: 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d) Contato:  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e) CNPJ  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ÓRGÃO TÉCNICO CREDENCIADO: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Identificação:  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b)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Responsável(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s) pelo Ensaio: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 _______________________________________________________ Visto: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Período de realização da análise: Início: _____ / _____ / _____      Termino: _____ / _____ / 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3 - IDENTIFICAÇÃO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DO PROGRAMA APLICATIVO FISCAL (PAF-ECF):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a) Nome comercial: 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b) Versão:  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c) Principal arquivo executável: 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d) Código de autenticação do principal arquivo executável (MD-5): 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e) Outros arquivos utilizados e respectivos códigos MD-5: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f) Marca, modelo e número do envelope de segurança onde foram lacrados os arquivos fontes e executáveis: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  <w:proofErr w:type="gramEnd"/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____________________________________________________________________________________________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4 - CARACTERÍSTICAS DO PROGRAMA APLICATIVO FISCAL:</w:t>
            </w:r>
          </w:p>
        </w:tc>
      </w:tr>
      <w:tr w:rsidR="004A77CB" w:rsidRPr="004A77CB" w:rsidTr="004A77CB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LINGUAGEM DE PROGRAMAÇÃO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SISTEMA OPERACIONAL</w:t>
            </w:r>
          </w:p>
        </w:tc>
        <w:tc>
          <w:tcPr>
            <w:tcW w:w="3192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GERENCIADOR DE BANCO</w:t>
            </w: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br/>
              <w:t>DE DADOS</w:t>
            </w:r>
          </w:p>
        </w:tc>
      </w:tr>
      <w:tr w:rsidR="004A77CB" w:rsidRPr="004A77CB" w:rsidTr="004A77CB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192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TIPO DE DESENVOLVIMENTO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COMERCIALIZÁVEL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EXCLUSIVO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EXCLUSIVO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PRÓPRIO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TERCEIRIZADO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FORMA DE IMPRESSÃO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 ITEM: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CONCOMITANTE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CONCOMITANTE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TIPO DE FUNCIONAMENTO: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STAND ALONE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EM REDE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PARAMETRIZÁVEL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GERAÇÃO DO ARQUIVO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SINTEGRA: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PAF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SISTEMA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PELO SISTEMA PED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RETAGUARDA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TRATAMENTO DA INTERRUPÇÃO DURANTE A EMISSÃO DE CUPOM FISCAL:</w:t>
            </w:r>
          </w:p>
        </w:tc>
      </w:tr>
      <w:tr w:rsidR="004A77CB" w:rsidRPr="004A77CB" w:rsidTr="004A77CB">
        <w:trPr>
          <w:trHeight w:val="119"/>
        </w:trPr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RECUPERAÇÃO DE DADOS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CANCELAMENTO AUTOMÁTICO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BLOQUEIO DE FUNÇÕES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INTEGRAÇÃO DO PROGRAMA APLICATIVO FISCAL:</w:t>
            </w:r>
          </w:p>
        </w:tc>
      </w:tr>
      <w:tr w:rsidR="004A77CB" w:rsidRPr="004A77CB" w:rsidTr="004A77CB"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SISTEMA DE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22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GESTÃO OU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SISTEMA PED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 AMBOS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NÃO INTEGRADO</w:t>
            </w:r>
          </w:p>
        </w:tc>
      </w:tr>
      <w:tr w:rsidR="004A77CB" w:rsidRPr="004A77CB" w:rsidTr="004A77CB"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RETAGUARDA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FUNÇÕES ESPECIAIS: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EMISSÃO E IMPRESSÃO DE DAV POR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REGISTRO DE PRÉ-VENDA</w:t>
            </w:r>
          </w:p>
        </w:tc>
      </w:tr>
      <w:tr w:rsidR="004A77CB" w:rsidRPr="004A77CB" w:rsidTr="004A77CB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IMPRESSOR NÃO FISCAL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TIPOS DE APLICAÇÃO: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POSTO REVENDEDOR DE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COMBUSTÍVEIS COM INTERLIGAÇÃO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POSTO REVENDEDOR DE COMBUSTÍVEIS SEM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 BOMBAS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INTERLIGAÇÃO DE BOMBAS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BAR, RESTAURANTE E SIMILAR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COM</w:t>
            </w:r>
            <w:proofErr w:type="gramEnd"/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PAGAMENTO APÓS O CONSUMO 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BAR, RESTAURANTE E SIMILAR COM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PAGAMENTO</w:t>
            </w:r>
            <w:proofErr w:type="gramEnd"/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UTILIZAÇÃO DE ECF-RESTAURANTE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APÓS O CONSUMO E UTILIZAÇÃO DE ECF-COMUM</w:t>
            </w:r>
          </w:p>
        </w:tc>
      </w:tr>
      <w:tr w:rsidR="004A77CB" w:rsidRPr="004A77CB" w:rsidTr="004A77CB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FARMÁCIA DE MANIPULAÇÃO COM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TRANSPORTE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DEMAIS ATIVIDADES</w:t>
            </w:r>
          </w:p>
        </w:tc>
      </w:tr>
      <w:tr w:rsidR="004A77CB" w:rsidRPr="004A77CB" w:rsidTr="004A77CB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UTILIZAÇÃO DE DAV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PASSAGEIROS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DOS EQUIPAMENTOS ECF UTILIZADOS PARA A ANÁLISE FUNCIONAL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RELAÇÃO DE MARCAS E MODELOS DE EQUIPAMENTOS ECF COMPATÍVEIS COM O PROGRAMA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MODELO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5 - INTRODUÇÃO: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6 - RELATÓRIO DE NÃO CONFORMIDADE: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ITEM/REQUISITO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DESCRIÇÃO DO MOTIVO DA NÃO CONFORMIDADE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 xml:space="preserve">OBS: Não havendo </w:t>
            </w:r>
            <w:proofErr w:type="gramStart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não-conformidade</w:t>
            </w:r>
            <w:proofErr w:type="gramEnd"/>
            <w:r w:rsidRPr="004A77CB">
              <w:rPr>
                <w:rFonts w:ascii="Arial Narrow" w:eastAsia="Times New Roman" w:hAnsi="Arial Narrow"/>
                <w:color w:val="008000"/>
                <w:sz w:val="18"/>
                <w:szCs w:val="24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7 - PARECER CONCLUSIVO: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confaz</w:t>
            </w:r>
            <w:proofErr w:type="spell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obtendo-se o seguinte resultado:</w:t>
            </w:r>
          </w:p>
        </w:tc>
      </w:tr>
      <w:tr w:rsidR="004A77CB" w:rsidRPr="004A77CB" w:rsidTr="004A77CB">
        <w:trPr>
          <w:trHeight w:val="119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Não se constatou “Não Conformidade” em nenhum dos testes aplicados, razão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pela  qual,  certificamos 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que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o Programa Aplicativo Fiscal - Emissor de Cupom Fiscal (PAF-ECF) identificado neste laudo atende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aos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requisitos especificados, no que se refere aos testes previstos no Roteiro de  Análise  Funcional  de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PAF-ECF, considerando que tais testes se restringem às funcionalidades do programa, não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abrangendo</w:t>
            </w:r>
            <w:proofErr w:type="gramEnd"/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o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exame completo de código fonte.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deste laudo encontra-se a relação de arquivos do programa utilizados na realização dos testes 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seus respectivos códigos de autenticação eletrônica (MD-5).</w:t>
            </w:r>
          </w:p>
        </w:tc>
      </w:tr>
      <w:tr w:rsidR="004A77CB" w:rsidRPr="004A77CB" w:rsidTr="004A77CB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8 - DECLARAÇÃO: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3</w:t>
            </w:r>
            <w:proofErr w:type="gramEnd"/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4A77CB" w:rsidRPr="004A77CB" w:rsidTr="004A77CB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Local e data:</w:t>
            </w:r>
          </w:p>
        </w:tc>
      </w:tr>
      <w:tr w:rsidR="004A77CB" w:rsidRPr="004A77CB" w:rsidTr="004A77CB">
        <w:tc>
          <w:tcPr>
            <w:tcW w:w="4765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1 - Execução dos Testes: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4765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2 - Aprovação do Relatório:</w:t>
            </w:r>
          </w:p>
        </w:tc>
        <w:tc>
          <w:tcPr>
            <w:tcW w:w="4769" w:type="dxa"/>
            <w:gridSpan w:val="2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Cargo</w:t>
            </w:r>
          </w:p>
          <w:p w:rsidR="004A77CB" w:rsidRPr="004A77CB" w:rsidRDefault="004A77CB" w:rsidP="004A77C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4A77CB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Documento de Identificação</w:t>
            </w:r>
          </w:p>
        </w:tc>
      </w:tr>
      <w:tr w:rsidR="004A77CB" w:rsidRPr="004A77CB" w:rsidTr="004A77CB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77CB" w:rsidRPr="004A77CB" w:rsidRDefault="004A77CB" w:rsidP="004A77CB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4A77CB" w:rsidRPr="004A77CB" w:rsidRDefault="004A77CB" w:rsidP="004A77CB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4A77CB">
        <w:rPr>
          <w:rFonts w:ascii="Arial" w:eastAsia="Times New Roman" w:hAnsi="Arial"/>
          <w:color w:val="008000"/>
          <w:sz w:val="18"/>
          <w:szCs w:val="24"/>
          <w:lang w:eastAsia="pt-BR"/>
        </w:rPr>
        <w:t>Obs.: O Órgão Técnico Credenciado poderá acrescentar outras informações que julgar necessárias.</w:t>
      </w:r>
    </w:p>
    <w:p w:rsidR="009114C9" w:rsidRDefault="009114C9"/>
    <w:sectPr w:rsidR="009114C9" w:rsidSect="00985035">
      <w:pgSz w:w="11906" w:h="16838"/>
      <w:pgMar w:top="720" w:right="282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0" w:hanging="17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A77CB"/>
    <w:rsid w:val="004414C7"/>
    <w:rsid w:val="004A77CB"/>
    <w:rsid w:val="009114C9"/>
    <w:rsid w:val="00985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4C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4A77CB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4A77CB"/>
    <w:pPr>
      <w:keepNext/>
      <w:autoSpaceDE w:val="0"/>
      <w:autoSpaceDN w:val="0"/>
      <w:spacing w:after="0" w:line="240" w:lineRule="auto"/>
      <w:outlineLvl w:val="1"/>
    </w:pPr>
    <w:rPr>
      <w:rFonts w:ascii="Arial" w:eastAsia="Times New Roman" w:hAnsi="Arial" w:cs="Arial"/>
      <w:i/>
      <w:iCs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qFormat/>
    <w:rsid w:val="004A77CB"/>
    <w:pPr>
      <w:keepNext/>
      <w:autoSpaceDE w:val="0"/>
      <w:autoSpaceDN w:val="0"/>
      <w:spacing w:after="0" w:line="240" w:lineRule="auto"/>
      <w:outlineLvl w:val="2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uiPriority w:val="9"/>
    <w:qFormat/>
    <w:rsid w:val="004A77CB"/>
    <w:pPr>
      <w:keepNext/>
      <w:spacing w:after="0" w:line="240" w:lineRule="auto"/>
      <w:ind w:right="-426"/>
      <w:jc w:val="center"/>
      <w:outlineLvl w:val="3"/>
    </w:pPr>
    <w:rPr>
      <w:rFonts w:ascii="Times New Roman" w:eastAsia="Times New Roman" w:hAnsi="Times New Roman"/>
      <w:b/>
      <w:bCs/>
      <w:lang w:eastAsia="pt-BR"/>
    </w:rPr>
  </w:style>
  <w:style w:type="paragraph" w:styleId="Ttulo5">
    <w:name w:val="heading 5"/>
    <w:basedOn w:val="Normal"/>
    <w:next w:val="Normal"/>
    <w:link w:val="Ttulo5Char"/>
    <w:uiPriority w:val="9"/>
    <w:qFormat/>
    <w:rsid w:val="004A77CB"/>
    <w:pPr>
      <w:keepNext/>
      <w:tabs>
        <w:tab w:val="left" w:pos="142"/>
      </w:tabs>
      <w:spacing w:after="0" w:line="240" w:lineRule="auto"/>
      <w:ind w:left="-142"/>
      <w:outlineLvl w:val="4"/>
    </w:pPr>
    <w:rPr>
      <w:rFonts w:ascii="Times New Roman" w:eastAsia="Times New Roman" w:hAnsi="Times New Roman"/>
      <w:b/>
      <w:bCs/>
      <w:color w:val="0000FF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iPriority w:val="9"/>
    <w:qFormat/>
    <w:rsid w:val="004A77CB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4A77CB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tulo9">
    <w:name w:val="heading 9"/>
    <w:basedOn w:val="Normal"/>
    <w:next w:val="Normal"/>
    <w:link w:val="Ttulo9Char"/>
    <w:uiPriority w:val="9"/>
    <w:qFormat/>
    <w:rsid w:val="004A77CB"/>
    <w:pPr>
      <w:keepNext/>
      <w:spacing w:after="0" w:line="240" w:lineRule="auto"/>
      <w:jc w:val="center"/>
      <w:outlineLvl w:val="8"/>
    </w:pPr>
    <w:rPr>
      <w:rFonts w:ascii="Arial" w:eastAsia="Times New Roman" w:hAnsi="Arial" w:cs="Arial"/>
      <w:b/>
      <w:b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77C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A77CB"/>
    <w:rPr>
      <w:rFonts w:ascii="Arial" w:eastAsia="Times New Roman" w:hAnsi="Arial" w:cs="Arial"/>
      <w:i/>
      <w:iCs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A77CB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4A77CB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4A77CB"/>
    <w:rPr>
      <w:rFonts w:ascii="Times New Roman" w:eastAsia="Times New Roman" w:hAnsi="Times New Roman" w:cs="Times New Roman"/>
      <w:b/>
      <w:bCs/>
      <w:color w:val="0000FF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4A77CB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4A77C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4A77CB"/>
    <w:rPr>
      <w:rFonts w:ascii="Arial" w:eastAsia="Times New Roman" w:hAnsi="Arial" w:cs="Arial"/>
      <w:b/>
      <w:bCs/>
      <w:sz w:val="28"/>
      <w:szCs w:val="28"/>
      <w:lang w:eastAsia="pt-BR"/>
    </w:rPr>
  </w:style>
  <w:style w:type="paragraph" w:customStyle="1" w:styleId="Remisso">
    <w:name w:val="Remissão*"/>
    <w:autoRedefine/>
    <w:rsid w:val="004A77CB"/>
    <w:pPr>
      <w:spacing w:before="60" w:after="60"/>
      <w:ind w:left="1418"/>
      <w:jc w:val="both"/>
    </w:pPr>
    <w:rPr>
      <w:rFonts w:ascii="Arial" w:eastAsia="Times New Roman" w:hAnsi="Arial"/>
      <w:color w:val="FF0000"/>
    </w:rPr>
  </w:style>
  <w:style w:type="paragraph" w:customStyle="1" w:styleId="TextoAcordo">
    <w:name w:val="Texto Acordo*"/>
    <w:autoRedefine/>
    <w:rsid w:val="004A77CB"/>
    <w:pPr>
      <w:spacing w:after="120"/>
      <w:ind w:firstLine="1134"/>
      <w:jc w:val="both"/>
    </w:pPr>
    <w:rPr>
      <w:rFonts w:ascii="Arial" w:eastAsia="Times New Roman" w:hAnsi="Arial"/>
    </w:rPr>
  </w:style>
  <w:style w:type="paragraph" w:customStyle="1" w:styleId="Subtitulo">
    <w:name w:val="Subtitulo*"/>
    <w:autoRedefine/>
    <w:rsid w:val="004A77CB"/>
    <w:pPr>
      <w:spacing w:before="60" w:after="60"/>
      <w:jc w:val="center"/>
    </w:pPr>
    <w:rPr>
      <w:rFonts w:ascii="Arial" w:eastAsia="Times New Roman" w:hAnsi="Arial"/>
    </w:rPr>
  </w:style>
  <w:style w:type="paragraph" w:customStyle="1" w:styleId="Tabelajustificado">
    <w:name w:val="Tabela justificado*"/>
    <w:basedOn w:val="Normal"/>
    <w:rsid w:val="004A77CB"/>
    <w:pPr>
      <w:spacing w:before="28" w:after="28" w:line="240" w:lineRule="auto"/>
      <w:jc w:val="both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Subtitulo">
    <w:name w:val="Tabela Subtitulo*"/>
    <w:basedOn w:val="Normal"/>
    <w:rsid w:val="004A77CB"/>
    <w:pPr>
      <w:spacing w:before="28" w:after="28" w:line="240" w:lineRule="auto"/>
      <w:jc w:val="center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esquerda">
    <w:name w:val="Tabela esquerda*"/>
    <w:basedOn w:val="Normal"/>
    <w:rsid w:val="004A77CB"/>
    <w:pPr>
      <w:spacing w:before="28" w:after="28" w:line="240" w:lineRule="auto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RedaoAnt">
    <w:name w:val="Redação Ant*"/>
    <w:autoRedefine/>
    <w:rsid w:val="004A77CB"/>
    <w:pPr>
      <w:spacing w:after="60"/>
      <w:ind w:left="2268" w:firstLine="680"/>
      <w:jc w:val="both"/>
    </w:pPr>
    <w:rPr>
      <w:rFonts w:ascii="Arial" w:eastAsia="Times New Roman" w:hAnsi="Arial"/>
      <w:color w:val="008000"/>
    </w:rPr>
  </w:style>
  <w:style w:type="paragraph" w:customStyle="1" w:styleId="RemissoAnt">
    <w:name w:val="Remissão Ant*"/>
    <w:autoRedefine/>
    <w:rsid w:val="004A77CB"/>
    <w:pPr>
      <w:spacing w:before="60" w:after="60"/>
      <w:ind w:left="2268"/>
      <w:jc w:val="both"/>
    </w:pPr>
    <w:rPr>
      <w:rFonts w:ascii="Arial" w:eastAsia="Times New Roman" w:hAnsi="Arial"/>
      <w:color w:val="008000"/>
    </w:rPr>
  </w:style>
  <w:style w:type="paragraph" w:customStyle="1" w:styleId="DataPublicao">
    <w:name w:val="Data Publicação*"/>
    <w:basedOn w:val="Normal"/>
    <w:next w:val="Normal"/>
    <w:autoRedefine/>
    <w:rsid w:val="004A77CB"/>
    <w:pPr>
      <w:spacing w:after="0" w:line="240" w:lineRule="auto"/>
      <w:ind w:left="284" w:right="2268" w:hanging="284"/>
      <w:jc w:val="both"/>
    </w:pPr>
    <w:rPr>
      <w:rFonts w:ascii="Arial" w:eastAsia="Times New Roman" w:hAnsi="Arial"/>
      <w:b/>
      <w:color w:val="FF0000"/>
      <w:sz w:val="20"/>
      <w:szCs w:val="20"/>
      <w:lang w:eastAsia="pt-BR"/>
    </w:rPr>
  </w:style>
  <w:style w:type="paragraph" w:customStyle="1" w:styleId="Ementa">
    <w:name w:val="Ementa*"/>
    <w:autoRedefine/>
    <w:rsid w:val="004A77CB"/>
    <w:pPr>
      <w:widowControl w:val="0"/>
      <w:spacing w:before="360" w:after="240"/>
      <w:ind w:left="3969"/>
      <w:jc w:val="both"/>
    </w:pPr>
    <w:rPr>
      <w:rFonts w:ascii="Arial" w:eastAsia="Times New Roman" w:hAnsi="Arial" w:cs="Arial"/>
      <w:b/>
    </w:rPr>
  </w:style>
  <w:style w:type="paragraph" w:customStyle="1" w:styleId="TituloAcordo">
    <w:name w:val="Titulo Acordo*"/>
    <w:autoRedefine/>
    <w:rsid w:val="004A77CB"/>
    <w:pPr>
      <w:spacing w:after="360"/>
      <w:jc w:val="center"/>
    </w:pPr>
    <w:rPr>
      <w:rFonts w:ascii="Arial" w:eastAsia="Times New Roman" w:hAnsi="Arial"/>
      <w:b/>
      <w:sz w:val="28"/>
    </w:rPr>
  </w:style>
  <w:style w:type="paragraph" w:customStyle="1" w:styleId="AcordoTipo">
    <w:name w:val="Acordo Tipo*"/>
    <w:autoRedefine/>
    <w:rsid w:val="004A77CB"/>
    <w:pPr>
      <w:spacing w:before="240" w:after="240"/>
      <w:ind w:left="284" w:hanging="284"/>
      <w:jc w:val="center"/>
    </w:pPr>
    <w:rPr>
      <w:rFonts w:ascii="Arial" w:eastAsia="Times New Roman" w:hAnsi="Arial"/>
      <w:spacing w:val="20"/>
    </w:rPr>
  </w:style>
  <w:style w:type="paragraph" w:customStyle="1" w:styleId="NovaRedao">
    <w:name w:val="Nova Redação*"/>
    <w:basedOn w:val="Normal"/>
    <w:autoRedefine/>
    <w:rsid w:val="004A77CB"/>
    <w:pPr>
      <w:spacing w:after="60" w:line="240" w:lineRule="auto"/>
      <w:ind w:left="1985"/>
      <w:jc w:val="both"/>
    </w:pPr>
    <w:rPr>
      <w:rFonts w:ascii="Arial" w:eastAsia="Times New Roman" w:hAnsi="Arial"/>
      <w:sz w:val="20"/>
      <w:szCs w:val="20"/>
      <w:lang w:eastAsia="pt-BR"/>
    </w:rPr>
  </w:style>
  <w:style w:type="paragraph" w:customStyle="1" w:styleId="Tabeladireita">
    <w:name w:val="Tabela direita*"/>
    <w:basedOn w:val="Normal"/>
    <w:rsid w:val="004A77CB"/>
    <w:pPr>
      <w:spacing w:before="28" w:after="28" w:line="240" w:lineRule="auto"/>
      <w:jc w:val="right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direitaverde">
    <w:name w:val="Tabela direita verde*"/>
    <w:basedOn w:val="Tabeladireita"/>
    <w:rsid w:val="004A77CB"/>
    <w:rPr>
      <w:color w:val="008000"/>
    </w:rPr>
  </w:style>
  <w:style w:type="paragraph" w:customStyle="1" w:styleId="Tabelaesquerdaverde">
    <w:name w:val="Tabela esquerda verde*"/>
    <w:basedOn w:val="Tabelaesquerda"/>
    <w:rsid w:val="004A77CB"/>
    <w:rPr>
      <w:color w:val="008000"/>
    </w:rPr>
  </w:style>
  <w:style w:type="paragraph" w:customStyle="1" w:styleId="Tabelajustificadoverde">
    <w:name w:val="Tabela justificado verde*"/>
    <w:basedOn w:val="Tabelajustificado"/>
    <w:rsid w:val="004A77CB"/>
    <w:rPr>
      <w:color w:val="008000"/>
    </w:rPr>
  </w:style>
  <w:style w:type="paragraph" w:customStyle="1" w:styleId="TabelaSubtituloverde">
    <w:name w:val="Tabela Subtitulo verde*"/>
    <w:basedOn w:val="TabelaSubtitulo"/>
    <w:rsid w:val="004A77CB"/>
    <w:rPr>
      <w:color w:val="008000"/>
    </w:rPr>
  </w:style>
  <w:style w:type="paragraph" w:customStyle="1" w:styleId="Tabelaesquerda99">
    <w:name w:val="Tabela esquerda&quot; 99"/>
    <w:basedOn w:val="Tabelaesquerda"/>
    <w:next w:val="Normal"/>
    <w:rsid w:val="004A77CB"/>
    <w:rPr>
      <w:rFonts w:ascii="Arial Narrow" w:hAnsi="Arial Narrow"/>
    </w:rPr>
  </w:style>
  <w:style w:type="paragraph" w:customStyle="1" w:styleId="Tabelaesquerda990">
    <w:name w:val="Tabela esquerda* 99"/>
    <w:basedOn w:val="Tabelaesquerda99"/>
    <w:rsid w:val="004A77CB"/>
    <w:rPr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3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4857</Words>
  <Characters>26232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31027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2019-02-07T14:22:00Z</dcterms:created>
  <dcterms:modified xsi:type="dcterms:W3CDTF">2019-02-07T14:22:00Z</dcterms:modified>
</cp:coreProperties>
</file>