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>(Convênio ICMS 87/02, na redação dada pelo Conv. ICMS 54/09 e alterações at</w:t>
      </w:r>
      <w:bookmarkStart w:id="0" w:name="_GoBack"/>
      <w:bookmarkEnd w:id="0"/>
      <w:r>
        <w:rPr>
          <w:rFonts w:ascii="Arial" w:eastAsia="Times New Roman" w:hAnsi="Arial"/>
          <w:sz w:val="20"/>
          <w:szCs w:val="20"/>
          <w:lang w:eastAsia="pt-BR"/>
        </w:rPr>
        <w:t xml:space="preserve">é o Conv. ICMS </w:t>
      </w:r>
      <w:r w:rsidR="006A6618">
        <w:rPr>
          <w:rFonts w:ascii="Arial" w:eastAsia="Times New Roman" w:hAnsi="Arial"/>
          <w:sz w:val="20"/>
          <w:szCs w:val="20"/>
          <w:lang w:eastAsia="pt-BR"/>
        </w:rPr>
        <w:t>158</w:t>
      </w:r>
      <w:r w:rsidR="00851A79">
        <w:rPr>
          <w:rFonts w:ascii="Arial" w:eastAsia="Times New Roman" w:hAnsi="Arial"/>
          <w:sz w:val="20"/>
          <w:szCs w:val="20"/>
          <w:lang w:eastAsia="pt-BR"/>
        </w:rPr>
        <w:t>/2021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90DA5" w:rsidRPr="00424615" w:rsidTr="00662CD8">
        <w:trPr>
          <w:trHeight w:val="238"/>
        </w:trPr>
        <w:tc>
          <w:tcPr>
            <w:tcW w:w="9445" w:type="dxa"/>
            <w:gridSpan w:val="13"/>
          </w:tcPr>
          <w:p w:rsidR="00490DA5" w:rsidRPr="006A4D49" w:rsidRDefault="00490DA5" w:rsidP="00490DA5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</w:t>
            </w:r>
            <w:r w:rsidR="006A4D49"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20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21.</w:t>
            </w:r>
          </w:p>
        </w:tc>
      </w:tr>
      <w:tr w:rsidR="0054680C" w:rsidRPr="00424615" w:rsidTr="00D72CE5">
        <w:trPr>
          <w:trHeight w:val="238"/>
        </w:trPr>
        <w:tc>
          <w:tcPr>
            <w:tcW w:w="675" w:type="dxa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54680C" w:rsidRPr="00B9369B" w:rsidRDefault="0054680C" w:rsidP="0054680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54680C" w:rsidRDefault="0054680C" w:rsidP="0054680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</w:t>
            </w:r>
            <w:r w:rsidR="00222E68"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7F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BC1C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C7490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A824D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E57590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 5mg,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233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E57590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F149C7" w:rsidRPr="00E57590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F149C7" w:rsidRPr="00E57590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D534CB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Pr="00901913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B6319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A27631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FB7899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158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C36B8"/>
    <w:rsid w:val="000C5797"/>
    <w:rsid w:val="000C638A"/>
    <w:rsid w:val="000E029F"/>
    <w:rsid w:val="001529F9"/>
    <w:rsid w:val="00161FF1"/>
    <w:rsid w:val="00222E68"/>
    <w:rsid w:val="002A0E56"/>
    <w:rsid w:val="002C1FE2"/>
    <w:rsid w:val="00490DA5"/>
    <w:rsid w:val="00497E67"/>
    <w:rsid w:val="004C25B9"/>
    <w:rsid w:val="005075B9"/>
    <w:rsid w:val="00544DE5"/>
    <w:rsid w:val="0054680C"/>
    <w:rsid w:val="0055779B"/>
    <w:rsid w:val="00585140"/>
    <w:rsid w:val="006406C6"/>
    <w:rsid w:val="006A4D49"/>
    <w:rsid w:val="006A6618"/>
    <w:rsid w:val="007435C0"/>
    <w:rsid w:val="007C0E05"/>
    <w:rsid w:val="007D5B28"/>
    <w:rsid w:val="007F0116"/>
    <w:rsid w:val="00851A79"/>
    <w:rsid w:val="008A0F29"/>
    <w:rsid w:val="00901913"/>
    <w:rsid w:val="00A17DE7"/>
    <w:rsid w:val="00A267F3"/>
    <w:rsid w:val="00AB6CB4"/>
    <w:rsid w:val="00B978E2"/>
    <w:rsid w:val="00C02688"/>
    <w:rsid w:val="00C11B2B"/>
    <w:rsid w:val="00C437B6"/>
    <w:rsid w:val="00C74468"/>
    <w:rsid w:val="00C766A6"/>
    <w:rsid w:val="00C92618"/>
    <w:rsid w:val="00CC2FA0"/>
    <w:rsid w:val="00CF7C96"/>
    <w:rsid w:val="00D154DE"/>
    <w:rsid w:val="00D534CB"/>
    <w:rsid w:val="00D72CE5"/>
    <w:rsid w:val="00DB1E4D"/>
    <w:rsid w:val="00DF1B66"/>
    <w:rsid w:val="00E57590"/>
    <w:rsid w:val="00EB7C14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10786</Words>
  <Characters>58246</Characters>
  <Application>Microsoft Office Word</Application>
  <DocSecurity>0</DocSecurity>
  <Lines>485</Lines>
  <Paragraphs>137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Damara Braga de Almeida</cp:lastModifiedBy>
  <cp:revision>3</cp:revision>
  <dcterms:created xsi:type="dcterms:W3CDTF">2021-10-07T16:27:00Z</dcterms:created>
  <dcterms:modified xsi:type="dcterms:W3CDTF">2021-10-07T16:28:00Z</dcterms:modified>
</cp:coreProperties>
</file>