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B89" w:rsidRDefault="00E53B89" w:rsidP="00E53B89">
      <w:pPr>
        <w:pStyle w:val="Subtitulo"/>
        <w:ind w:right="-127"/>
        <w:rPr>
          <w:rFonts w:cs="Arial"/>
        </w:rPr>
      </w:pPr>
      <w:r>
        <w:rPr>
          <w:rFonts w:cs="Arial"/>
        </w:rPr>
        <w:t>ANEXO V</w:t>
      </w:r>
    </w:p>
    <w:p w:rsidR="00E53B89" w:rsidRDefault="00E53B89" w:rsidP="00E53B89">
      <w:pPr>
        <w:pStyle w:val="Subtitulo"/>
        <w:ind w:right="-127"/>
        <w:rPr>
          <w:rFonts w:cs="Arial"/>
        </w:rPr>
      </w:pPr>
      <w:r>
        <w:rPr>
          <w:rFonts w:cs="Arial"/>
        </w:rPr>
        <w:t>RESUMO DAS OPERAÇÕES INTERESTADUAIS COM ÁLCOOL ETÍLICO</w:t>
      </w:r>
      <w:r>
        <w:rPr>
          <w:rFonts w:cs="Arial"/>
        </w:rPr>
        <w:br/>
        <w:t>ANIDRO COMBUSTÍVEL OU BIODIESEL - B100 RECEBIDO POR DISTRIBUIDORA</w:t>
      </w:r>
    </w:p>
    <w:p w:rsidR="00E53B89" w:rsidRDefault="00E53B89" w:rsidP="00E53B89">
      <w:pPr>
        <w:pStyle w:val="Remisso"/>
        <w:rPr>
          <w:rFonts w:cs="Arial"/>
        </w:rPr>
      </w:pPr>
      <w:r>
        <w:rPr>
          <w:rFonts w:cs="Arial"/>
        </w:rPr>
        <w:t xml:space="preserve"> </w:t>
      </w:r>
    </w:p>
    <w:tbl>
      <w:tblPr>
        <w:tblpPr w:leftFromText="141" w:rightFromText="141" w:vertAnchor="text" w:tblpX="5" w:tblpY="1"/>
        <w:tblOverlap w:val="never"/>
        <w:tblW w:w="9905" w:type="dxa"/>
        <w:tblCellMar>
          <w:left w:w="0" w:type="dxa"/>
          <w:right w:w="0" w:type="dxa"/>
        </w:tblCellMar>
        <w:tblLook w:val="0000"/>
      </w:tblPr>
      <w:tblGrid>
        <w:gridCol w:w="1450"/>
        <w:gridCol w:w="1671"/>
        <w:gridCol w:w="308"/>
        <w:gridCol w:w="1838"/>
        <w:gridCol w:w="1060"/>
        <w:gridCol w:w="144"/>
        <w:gridCol w:w="1668"/>
        <w:gridCol w:w="247"/>
        <w:gridCol w:w="621"/>
        <w:gridCol w:w="898"/>
      </w:tblGrid>
      <w:tr w:rsidR="00E53B89" w:rsidTr="000D6CE2"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 PERÍODO: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0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COMBUSTÍVEL: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 DE ORIGEM DO COMBUSTÍVEL:</w:t>
            </w:r>
          </w:p>
        </w:tc>
        <w:tc>
          <w:tcPr>
            <w:tcW w:w="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 FLS.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     /            </w:t>
            </w:r>
          </w:p>
        </w:tc>
      </w:tr>
    </w:tbl>
    <w:p w:rsidR="00E53B89" w:rsidRDefault="00E53B89" w:rsidP="00E53B89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tbl>
      <w:tblPr>
        <w:tblW w:w="990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96"/>
        <w:gridCol w:w="354"/>
        <w:gridCol w:w="180"/>
        <w:gridCol w:w="331"/>
        <w:gridCol w:w="1094"/>
        <w:gridCol w:w="1575"/>
        <w:gridCol w:w="178"/>
        <w:gridCol w:w="331"/>
        <w:gridCol w:w="682"/>
        <w:gridCol w:w="1326"/>
        <w:gridCol w:w="196"/>
        <w:gridCol w:w="536"/>
        <w:gridCol w:w="349"/>
        <w:gridCol w:w="446"/>
        <w:gridCol w:w="160"/>
        <w:gridCol w:w="1271"/>
      </w:tblGrid>
      <w:tr w:rsidR="00E53B89" w:rsidTr="000D6CE2">
        <w:tc>
          <w:tcPr>
            <w:tcW w:w="99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1. DADOS DO EMITENTE DO RELATÓRIO</w:t>
            </w:r>
          </w:p>
        </w:tc>
      </w:tr>
      <w:tr w:rsidR="00E53B89" w:rsidTr="000D6CE2"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1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17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81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44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44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E53B89" w:rsidRDefault="00E53B89" w:rsidP="00E53B89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tbl>
      <w:tblPr>
        <w:tblW w:w="990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4"/>
        <w:gridCol w:w="707"/>
        <w:gridCol w:w="336"/>
        <w:gridCol w:w="1127"/>
        <w:gridCol w:w="1620"/>
        <w:gridCol w:w="164"/>
        <w:gridCol w:w="1030"/>
        <w:gridCol w:w="1337"/>
        <w:gridCol w:w="710"/>
        <w:gridCol w:w="340"/>
        <w:gridCol w:w="524"/>
        <w:gridCol w:w="1286"/>
      </w:tblGrid>
      <w:tr w:rsidR="00E53B89" w:rsidTr="000D6CE2">
        <w:tc>
          <w:tcPr>
            <w:tcW w:w="99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2. DADOS DO DESTINATÁRIO DO RELATÓRIO</w:t>
            </w:r>
          </w:p>
        </w:tc>
      </w:tr>
      <w:tr w:rsidR="00E53B89" w:rsidTr="000D6CE2">
        <w:tc>
          <w:tcPr>
            <w:tcW w:w="28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8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81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4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3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4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E53B89" w:rsidRDefault="00E53B89" w:rsidP="00E53B89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tbl>
      <w:tblPr>
        <w:tblW w:w="9905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24"/>
        <w:gridCol w:w="707"/>
        <w:gridCol w:w="336"/>
        <w:gridCol w:w="1127"/>
        <w:gridCol w:w="1620"/>
        <w:gridCol w:w="164"/>
        <w:gridCol w:w="1030"/>
        <w:gridCol w:w="1337"/>
        <w:gridCol w:w="710"/>
        <w:gridCol w:w="340"/>
        <w:gridCol w:w="524"/>
        <w:gridCol w:w="1286"/>
      </w:tblGrid>
      <w:tr w:rsidR="00E53B89" w:rsidTr="000D6CE2">
        <w:tc>
          <w:tcPr>
            <w:tcW w:w="99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jc w:val="both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3. DADOS DO SUJEITO PASSIVO POR SUBSTITUIÇÃO QUE TIVER ORIGINALMENTE RETIDO O IMPOSTO DA GASOLINA “A” OU ÓLEO DIESEL</w:t>
            </w:r>
          </w:p>
        </w:tc>
      </w:tr>
      <w:tr w:rsidR="00E53B89" w:rsidTr="000D6CE2">
        <w:tc>
          <w:tcPr>
            <w:tcW w:w="28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</w:t>
            </w:r>
          </w:p>
        </w:tc>
        <w:tc>
          <w:tcPr>
            <w:tcW w:w="2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8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INSCRIÇÃO ESTADUAL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8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17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RAZÃO SOCIAL:</w:t>
            </w:r>
          </w:p>
        </w:tc>
        <w:tc>
          <w:tcPr>
            <w:tcW w:w="81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4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ENDEREÇO:</w:t>
            </w:r>
          </w:p>
        </w:tc>
        <w:tc>
          <w:tcPr>
            <w:tcW w:w="63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E53B89" w:rsidRDefault="00E53B89" w:rsidP="00E53B89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5"/>
        <w:gridCol w:w="182"/>
        <w:gridCol w:w="1258"/>
        <w:gridCol w:w="159"/>
        <w:gridCol w:w="626"/>
        <w:gridCol w:w="225"/>
        <w:gridCol w:w="1527"/>
        <w:gridCol w:w="225"/>
        <w:gridCol w:w="860"/>
        <w:gridCol w:w="267"/>
        <w:gridCol w:w="71"/>
        <w:gridCol w:w="89"/>
        <w:gridCol w:w="811"/>
        <w:gridCol w:w="180"/>
        <w:gridCol w:w="142"/>
        <w:gridCol w:w="578"/>
      </w:tblGrid>
      <w:tr w:rsidR="00E53B89" w:rsidTr="000D6CE2">
        <w:tc>
          <w:tcPr>
            <w:tcW w:w="99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jc w:val="both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4. APURAÇÃO DO IMPOSTO DEVIDO A UF DE ORIGEM DO AEAC OU DO BIODIESEL - B100 NO PERÍODO</w:t>
            </w:r>
          </w:p>
        </w:tc>
      </w:tr>
      <w:tr w:rsidR="00E53B89" w:rsidTr="000D6CE2">
        <w:tc>
          <w:tcPr>
            <w:tcW w:w="99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4.1 - AQUISIÇÕES EFETUADAS PELO EMITENTE DO RELATÓRIO</w:t>
            </w:r>
          </w:p>
        </w:tc>
      </w:tr>
      <w:tr w:rsidR="00E53B89" w:rsidTr="000D6CE2">
        <w:trPr>
          <w:cantSplit/>
        </w:trPr>
        <w:tc>
          <w:tcPr>
            <w:tcW w:w="2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 DO REMETENTE DO COMBUSTÍVEL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PROPORÇÃO</w:t>
            </w:r>
          </w:p>
        </w:tc>
        <w:tc>
          <w:tcPr>
            <w:tcW w:w="2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QUANTIDADES DO COMBUSTÍVEL</w:t>
            </w:r>
          </w:p>
        </w:tc>
        <w:tc>
          <w:tcPr>
            <w:tcW w:w="322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ICMS DEVIDO A UF DE ORIGEM </w:t>
            </w:r>
          </w:p>
        </w:tc>
      </w:tr>
      <w:tr w:rsidR="00E53B89" w:rsidTr="000D6CE2">
        <w:trPr>
          <w:cantSplit/>
        </w:trPr>
        <w:tc>
          <w:tcPr>
            <w:tcW w:w="2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TOTAL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PROPORCIONAL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BASE DE CÁLCULO 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ALÍQUOTA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</w:t>
            </w:r>
          </w:p>
        </w:tc>
      </w:tr>
      <w:tr w:rsidR="00E53B89" w:rsidTr="000D6CE2"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90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SOMA.....................................................................................................................................................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99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4.2 - AQUISIÇÕES EFETUADAS POR CLIENTES DO EMITENTE DO RELATÓRIO</w:t>
            </w:r>
          </w:p>
        </w:tc>
      </w:tr>
      <w:tr w:rsidR="00E53B89" w:rsidTr="000D6CE2">
        <w:trPr>
          <w:cantSplit/>
        </w:trPr>
        <w:tc>
          <w:tcPr>
            <w:tcW w:w="2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CNPJ DO REMETENTE DO COMBUSTÍVEL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PROPORÇÃO</w:t>
            </w:r>
          </w:p>
        </w:tc>
        <w:tc>
          <w:tcPr>
            <w:tcW w:w="2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QUANTIDADES DO COMBUSTÍVEL</w:t>
            </w:r>
          </w:p>
        </w:tc>
        <w:tc>
          <w:tcPr>
            <w:tcW w:w="299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ICMS DEVIDO A UF DE ORIGEM </w:t>
            </w:r>
          </w:p>
        </w:tc>
      </w:tr>
      <w:tr w:rsidR="00E53B89" w:rsidTr="000D6CE2">
        <w:trPr>
          <w:cantSplit/>
        </w:trPr>
        <w:tc>
          <w:tcPr>
            <w:tcW w:w="2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TOTAL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PROPORCIONAL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BASE DE CÁLCULO 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ALÍQUOTA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ICMS</w:t>
            </w:r>
          </w:p>
        </w:tc>
      </w:tr>
      <w:tr w:rsidR="00E53B89" w:rsidTr="000D6CE2"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lastRenderedPageBreak/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918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SOMA........................................................................................................................................................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918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TOTAL DO PERÍODO...............................................................................................................................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990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53B89" w:rsidRDefault="00E53B89" w:rsidP="000D6CE2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53B89" w:rsidTr="000D6CE2">
        <w:tc>
          <w:tcPr>
            <w:tcW w:w="99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5. RESULTADO DA APURAÇÃO</w:t>
            </w:r>
          </w:p>
        </w:tc>
      </w:tr>
      <w:tr w:rsidR="00E53B89" w:rsidTr="000D6CE2">
        <w:tc>
          <w:tcPr>
            <w:tcW w:w="80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5.1 IMPOSTO A SER REPASSADO A UF DE ORIGEM</w:t>
            </w:r>
          </w:p>
        </w:tc>
        <w:tc>
          <w:tcPr>
            <w:tcW w:w="1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80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5.2 IMPOSTO A SER PROVISIONADO PELA REFINARIA </w:t>
            </w:r>
          </w:p>
        </w:tc>
        <w:tc>
          <w:tcPr>
            <w:tcW w:w="1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8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113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3B89" w:rsidRDefault="00E53B89" w:rsidP="000D6CE2">
            <w:pPr>
              <w:rPr>
                <w:rFonts w:ascii="Arial Unicode MS" w:eastAsia="Arial Unicode MS" w:hAnsi="Arial Unicode MS" w:cs="Arial Unicode MS"/>
                <w:sz w:val="2"/>
              </w:rPr>
            </w:pPr>
          </w:p>
        </w:tc>
      </w:tr>
    </w:tbl>
    <w:p w:rsidR="00E53B89" w:rsidRDefault="00E53B89" w:rsidP="00E53B89">
      <w:pPr>
        <w:autoSpaceDE w:val="0"/>
        <w:autoSpaceDN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 </w:t>
      </w:r>
    </w:p>
    <w:tbl>
      <w:tblPr>
        <w:tblW w:w="0" w:type="auto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25"/>
        <w:gridCol w:w="3420"/>
        <w:gridCol w:w="1620"/>
        <w:gridCol w:w="1260"/>
        <w:gridCol w:w="540"/>
        <w:gridCol w:w="540"/>
      </w:tblGrid>
      <w:tr w:rsidR="00E53B89" w:rsidTr="000D6CE2">
        <w:trPr>
          <w:cantSplit/>
          <w:trHeight w:val="267"/>
        </w:trPr>
        <w:tc>
          <w:tcPr>
            <w:tcW w:w="59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pStyle w:val="Tabelajustificad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IDENTIFICAÇÃO DO SIGNATÁRIO</w:t>
            </w:r>
          </w:p>
        </w:tc>
      </w:tr>
      <w:tr w:rsidR="00E53B89" w:rsidTr="000D6CE2">
        <w:trPr>
          <w:cantSplit/>
          <w:trHeight w:val="266"/>
        </w:trPr>
        <w:tc>
          <w:tcPr>
            <w:tcW w:w="59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NOME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rPr>
          <w:cantSplit/>
          <w:trHeight w:val="266"/>
        </w:trPr>
        <w:tc>
          <w:tcPr>
            <w:tcW w:w="59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CPF-MF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LOCAL E DATA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CÉDULA DE IDENTIDADE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Subtitul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UF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rPr>
          <w:cantSplit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ASSINATURA DO RESPONSÁVEL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CARGO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rPr>
          <w:cantSplit/>
        </w:trPr>
        <w:tc>
          <w:tcPr>
            <w:tcW w:w="2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3B89" w:rsidRDefault="00E53B89" w:rsidP="000D6CE2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TELEFONES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  <w:tr w:rsidR="00E53B89" w:rsidTr="000D6CE2">
        <w:trPr>
          <w:gridAfter w:val="4"/>
          <w:wAfter w:w="3960" w:type="dxa"/>
        </w:trPr>
        <w:tc>
          <w:tcPr>
            <w:tcW w:w="5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VISTO DA FISCALIZAÇÃO</w:t>
            </w:r>
          </w:p>
        </w:tc>
      </w:tr>
      <w:tr w:rsidR="00E53B89" w:rsidTr="000D6CE2">
        <w:trPr>
          <w:gridAfter w:val="4"/>
          <w:wAfter w:w="3960" w:type="dxa"/>
          <w:trHeight w:val="798"/>
        </w:trPr>
        <w:tc>
          <w:tcPr>
            <w:tcW w:w="5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B89" w:rsidRDefault="00E53B89" w:rsidP="000D6CE2">
            <w:pPr>
              <w:pStyle w:val="Tabelaesquerda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 </w:t>
            </w:r>
          </w:p>
        </w:tc>
      </w:tr>
    </w:tbl>
    <w:p w:rsidR="00E53B89" w:rsidRDefault="00E53B89" w:rsidP="00E53B89"/>
    <w:p w:rsidR="009B3E9E" w:rsidRDefault="009B3E9E"/>
    <w:sectPr w:rsidR="009B3E9E" w:rsidSect="00E53B89">
      <w:pgSz w:w="11906" w:h="16838"/>
      <w:pgMar w:top="1134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20"/>
  <w:displayHorizontalDrawingGridEvery w:val="2"/>
  <w:characterSpacingControl w:val="doNotCompress"/>
  <w:compat/>
  <w:rsids>
    <w:rsidRoot w:val="00E53B89"/>
    <w:rsid w:val="000A74CD"/>
    <w:rsid w:val="00131B13"/>
    <w:rsid w:val="00331E8A"/>
    <w:rsid w:val="003338FB"/>
    <w:rsid w:val="00706242"/>
    <w:rsid w:val="00930986"/>
    <w:rsid w:val="009B3E9E"/>
    <w:rsid w:val="00A85F99"/>
    <w:rsid w:val="00BB1F5C"/>
    <w:rsid w:val="00CA5E89"/>
    <w:rsid w:val="00CB5936"/>
    <w:rsid w:val="00D21535"/>
    <w:rsid w:val="00E41778"/>
    <w:rsid w:val="00E53B89"/>
    <w:rsid w:val="00E908DC"/>
    <w:rsid w:val="00EA261F"/>
    <w:rsid w:val="00FB6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B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ubtitulo">
    <w:name w:val="Subtitulo*"/>
    <w:autoRedefine/>
    <w:rsid w:val="00E53B89"/>
    <w:pPr>
      <w:spacing w:before="60" w:after="6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Tabelaesquerda">
    <w:name w:val="Tabela esquerda*"/>
    <w:basedOn w:val="Normal"/>
    <w:rsid w:val="00E53B89"/>
    <w:pPr>
      <w:suppressAutoHyphens/>
      <w:spacing w:before="28" w:after="28"/>
    </w:pPr>
    <w:rPr>
      <w:rFonts w:ascii="Arial" w:hAnsi="Arial"/>
      <w:sz w:val="18"/>
      <w:szCs w:val="20"/>
      <w:lang w:eastAsia="ar-SA"/>
    </w:rPr>
  </w:style>
  <w:style w:type="paragraph" w:customStyle="1" w:styleId="TabelaSubtitulo">
    <w:name w:val="Tabela Subtitulo*"/>
    <w:basedOn w:val="Normal"/>
    <w:rsid w:val="00E53B89"/>
    <w:pPr>
      <w:spacing w:before="28" w:after="28"/>
      <w:jc w:val="center"/>
    </w:pPr>
    <w:rPr>
      <w:rFonts w:ascii="Arial" w:hAnsi="Arial"/>
      <w:sz w:val="18"/>
      <w:szCs w:val="20"/>
    </w:rPr>
  </w:style>
  <w:style w:type="paragraph" w:customStyle="1" w:styleId="Remisso">
    <w:name w:val="Remissão*"/>
    <w:autoRedefine/>
    <w:rsid w:val="00E53B89"/>
    <w:pPr>
      <w:spacing w:before="60" w:after="60" w:line="240" w:lineRule="auto"/>
      <w:ind w:left="1418"/>
      <w:jc w:val="both"/>
    </w:pPr>
    <w:rPr>
      <w:rFonts w:ascii="Arial" w:eastAsia="Times New Roman" w:hAnsi="Arial" w:cs="Times New Roman"/>
      <w:color w:val="FF0000"/>
      <w:sz w:val="20"/>
      <w:szCs w:val="20"/>
      <w:lang w:eastAsia="pt-BR"/>
    </w:rPr>
  </w:style>
  <w:style w:type="paragraph" w:customStyle="1" w:styleId="Tabelajustificado">
    <w:name w:val="Tabela justificado*"/>
    <w:basedOn w:val="Normal"/>
    <w:rsid w:val="00E53B89"/>
    <w:pPr>
      <w:suppressAutoHyphens/>
      <w:spacing w:before="28" w:after="28"/>
      <w:jc w:val="both"/>
    </w:pPr>
    <w:rPr>
      <w:rFonts w:ascii="Arial" w:hAnsi="Arial"/>
      <w:sz w:val="1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434002806</dc:creator>
  <cp:lastModifiedBy>434002806</cp:lastModifiedBy>
  <cp:revision>2</cp:revision>
  <dcterms:created xsi:type="dcterms:W3CDTF">2016-08-26T14:05:00Z</dcterms:created>
  <dcterms:modified xsi:type="dcterms:W3CDTF">2016-08-26T14:05:00Z</dcterms:modified>
</cp:coreProperties>
</file>